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10" w:type="dxa"/>
        <w:tblInd w:w="-11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10"/>
      </w:tblGrid>
      <w:tr w:rsidR="0064196E" w14:paraId="2DC7DF8C" w14:textId="77777777">
        <w:tc>
          <w:tcPr>
            <w:tcW w:w="11910" w:type="dxa"/>
          </w:tcPr>
          <w:p w14:paraId="593FC204" w14:textId="77777777" w:rsidR="006658AD" w:rsidRDefault="00DA2B40" w:rsidP="006658AD">
            <w:pPr>
              <w:pStyle w:val="Bannertablecell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7728" behindDoc="1" locked="1" layoutInCell="0" allowOverlap="1" wp14:anchorId="5E4BC7F1" wp14:editId="1C4244B7">
                  <wp:simplePos x="0" y="0"/>
                  <wp:positionH relativeFrom="page">
                    <wp:posOffset>0</wp:posOffset>
                  </wp:positionH>
                  <wp:positionV relativeFrom="page">
                    <wp:posOffset>104775</wp:posOffset>
                  </wp:positionV>
                  <wp:extent cx="7563485" cy="2072640"/>
                  <wp:effectExtent l="0" t="0" r="0" b="3810"/>
                  <wp:wrapNone/>
                  <wp:docPr id="11" name="Picture 1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485" cy="207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46"/>
            </w:tblGrid>
            <w:tr w:rsidR="006658AD" w14:paraId="53F6C9A8" w14:textId="77777777" w:rsidTr="00961774">
              <w:trPr>
                <w:trHeight w:val="1247"/>
              </w:trPr>
              <w:tc>
                <w:tcPr>
                  <w:tcW w:w="8046" w:type="dxa"/>
                  <w:shd w:val="clear" w:color="auto" w:fill="auto"/>
                  <w:vAlign w:val="bottom"/>
                </w:tcPr>
                <w:p w14:paraId="7E02FED2" w14:textId="77777777" w:rsidR="006658AD" w:rsidRPr="00161AA0" w:rsidRDefault="006658AD" w:rsidP="006658AD">
                  <w:pPr>
                    <w:pStyle w:val="DHHSmainheading"/>
                    <w:ind w:left="885"/>
                  </w:pPr>
                  <w:r>
                    <w:t>Sport - Position Description</w:t>
                  </w:r>
                </w:p>
              </w:tc>
            </w:tr>
            <w:tr w:rsidR="006658AD" w14:paraId="3230C583" w14:textId="77777777" w:rsidTr="00961774">
              <w:trPr>
                <w:trHeight w:hRule="exact" w:val="1162"/>
              </w:trPr>
              <w:tc>
                <w:tcPr>
                  <w:tcW w:w="8046" w:type="dxa"/>
                  <w:shd w:val="clear" w:color="auto" w:fill="auto"/>
                  <w:tcMar>
                    <w:top w:w="170" w:type="dxa"/>
                    <w:bottom w:w="510" w:type="dxa"/>
                  </w:tcMar>
                </w:tcPr>
                <w:p w14:paraId="3DA3062D" w14:textId="77777777" w:rsidR="006658AD" w:rsidRPr="00AD784C" w:rsidRDefault="006658AD" w:rsidP="006658AD">
                  <w:pPr>
                    <w:pStyle w:val="DHHSmainsubheading"/>
                    <w:ind w:left="885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Victorian Institute of Sport</w:t>
                  </w:r>
                </w:p>
              </w:tc>
            </w:tr>
          </w:tbl>
          <w:p w14:paraId="14161247" w14:textId="77777777" w:rsidR="0064196E" w:rsidRPr="00022B1B" w:rsidRDefault="0064196E" w:rsidP="006658AD">
            <w:pPr>
              <w:pStyle w:val="Bannertablecell"/>
            </w:pPr>
          </w:p>
        </w:tc>
      </w:tr>
    </w:tbl>
    <w:p w14:paraId="67D7C8B6" w14:textId="77777777" w:rsidR="0064196E" w:rsidRDefault="0064196E" w:rsidP="002B5D2D">
      <w:pPr>
        <w:pStyle w:val="Healthbody"/>
      </w:pPr>
    </w:p>
    <w:p w14:paraId="5C3BD990" w14:textId="77777777" w:rsidR="0064196E" w:rsidRDefault="0064196E" w:rsidP="002B5D2D">
      <w:pPr>
        <w:pStyle w:val="Healthbody"/>
        <w:sectPr w:rsidR="0064196E" w:rsidSect="005F6937">
          <w:footerReference w:type="default" r:id="rId8"/>
          <w:type w:val="continuous"/>
          <w:pgSz w:w="11899" w:h="16838"/>
          <w:pgMar w:top="0" w:right="851" w:bottom="1418" w:left="1134" w:header="0" w:footer="567" w:gutter="0"/>
          <w:cols w:space="708"/>
        </w:sectPr>
      </w:pPr>
    </w:p>
    <w:p w14:paraId="7F165548" w14:textId="77777777" w:rsidR="0064196E" w:rsidRPr="00B83CE2" w:rsidRDefault="00410230" w:rsidP="0024263F">
      <w:pPr>
        <w:pStyle w:val="Heading1"/>
        <w:rPr>
          <w:color w:val="auto"/>
        </w:rPr>
      </w:pPr>
      <w:r>
        <w:rPr>
          <w:color w:val="auto"/>
        </w:rPr>
        <w:t xml:space="preserve">Board </w:t>
      </w:r>
      <w:r w:rsidR="00B50511">
        <w:rPr>
          <w:color w:val="auto"/>
        </w:rPr>
        <w:t>C</w:t>
      </w:r>
      <w:r w:rsidR="001E6355">
        <w:rPr>
          <w:color w:val="auto"/>
        </w:rPr>
        <w:t>hairperson</w:t>
      </w:r>
      <w:r w:rsidR="0064196E">
        <w:rPr>
          <w:color w:val="auto"/>
        </w:rPr>
        <w:t xml:space="preserve"> </w:t>
      </w:r>
    </w:p>
    <w:p w14:paraId="16D2A18C" w14:textId="77777777" w:rsidR="0064196E" w:rsidRPr="006658AD" w:rsidRDefault="0064196E" w:rsidP="0024263F">
      <w:pPr>
        <w:pStyle w:val="Heading2"/>
        <w:rPr>
          <w:color w:val="auto"/>
        </w:rPr>
      </w:pPr>
      <w:r w:rsidRPr="006658AD">
        <w:rPr>
          <w:color w:val="auto"/>
        </w:rPr>
        <w:t xml:space="preserve">Position details </w:t>
      </w:r>
    </w:p>
    <w:p w14:paraId="298C2B09" w14:textId="77777777" w:rsidR="0064196E" w:rsidRPr="006658AD" w:rsidRDefault="0064196E" w:rsidP="003C2070">
      <w:pPr>
        <w:pStyle w:val="infoheadings"/>
        <w:widowControl w:val="0"/>
        <w:tabs>
          <w:tab w:val="left" w:pos="1683"/>
        </w:tabs>
        <w:ind w:left="0"/>
        <w:rPr>
          <w:rFonts w:ascii="Arial" w:hAnsi="Arial" w:cs="Arial"/>
          <w:color w:val="auto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5"/>
        <w:gridCol w:w="6779"/>
      </w:tblGrid>
      <w:tr w:rsidR="006658AD" w:rsidRPr="006658AD" w14:paraId="5A760378" w14:textId="77777777" w:rsidTr="003C2070">
        <w:trPr>
          <w:trHeight w:val="397"/>
        </w:trPr>
        <w:tc>
          <w:tcPr>
            <w:tcW w:w="3183" w:type="dxa"/>
            <w:vAlign w:val="center"/>
          </w:tcPr>
          <w:p w14:paraId="015BD46F" w14:textId="77777777" w:rsidR="0064196E" w:rsidRPr="00030603" w:rsidRDefault="0064196E" w:rsidP="00216E65">
            <w:pPr>
              <w:pStyle w:val="bodypoints"/>
              <w:widowControl w:val="0"/>
              <w:spacing w:before="120"/>
              <w:ind w:left="0" w:right="-10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30603">
              <w:rPr>
                <w:rFonts w:ascii="Arial" w:hAnsi="Arial" w:cs="Arial"/>
                <w:b/>
                <w:color w:val="auto"/>
                <w:sz w:val="22"/>
                <w:szCs w:val="22"/>
              </w:rPr>
              <w:t>Title:</w:t>
            </w:r>
          </w:p>
        </w:tc>
        <w:tc>
          <w:tcPr>
            <w:tcW w:w="6947" w:type="dxa"/>
            <w:vAlign w:val="center"/>
          </w:tcPr>
          <w:p w14:paraId="3AF169D6" w14:textId="77777777" w:rsidR="0064196E" w:rsidRPr="00030603" w:rsidRDefault="00AE71DC" w:rsidP="00B50511">
            <w:pPr>
              <w:pStyle w:val="infoheadings"/>
              <w:widowControl w:val="0"/>
              <w:tabs>
                <w:tab w:val="left" w:pos="1683"/>
              </w:tabs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030603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C</w:t>
            </w:r>
            <w:r w:rsidR="0064196E" w:rsidRPr="00030603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hair</w:t>
            </w:r>
            <w:r w:rsidR="00B50511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, </w:t>
            </w:r>
            <w:r w:rsidR="00F91B79" w:rsidRPr="00030603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Victorian Institute of Sport</w:t>
            </w:r>
          </w:p>
        </w:tc>
      </w:tr>
      <w:tr w:rsidR="006658AD" w:rsidRPr="006658AD" w14:paraId="25296C60" w14:textId="77777777" w:rsidTr="003C2070">
        <w:trPr>
          <w:trHeight w:val="397"/>
        </w:trPr>
        <w:tc>
          <w:tcPr>
            <w:tcW w:w="3183" w:type="dxa"/>
            <w:shd w:val="clear" w:color="auto" w:fill="E6E6E6"/>
            <w:vAlign w:val="center"/>
          </w:tcPr>
          <w:p w14:paraId="7C6FF7E5" w14:textId="77777777" w:rsidR="0064196E" w:rsidRPr="00030603" w:rsidRDefault="0064196E" w:rsidP="00216E65">
            <w:pPr>
              <w:pStyle w:val="bodypoints"/>
              <w:widowControl w:val="0"/>
              <w:spacing w:before="120"/>
              <w:ind w:left="0" w:right="-10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30603">
              <w:rPr>
                <w:rFonts w:ascii="Arial" w:hAnsi="Arial" w:cs="Arial"/>
                <w:b/>
                <w:color w:val="auto"/>
                <w:sz w:val="22"/>
                <w:szCs w:val="22"/>
              </w:rPr>
              <w:t>Work Location:</w:t>
            </w:r>
          </w:p>
        </w:tc>
        <w:tc>
          <w:tcPr>
            <w:tcW w:w="6947" w:type="dxa"/>
            <w:shd w:val="clear" w:color="auto" w:fill="E6E6E6"/>
            <w:vAlign w:val="center"/>
          </w:tcPr>
          <w:p w14:paraId="6E85FC35" w14:textId="77777777" w:rsidR="0064196E" w:rsidRPr="00030603" w:rsidRDefault="00F91B79" w:rsidP="00F91B79">
            <w:pPr>
              <w:pStyle w:val="infoheadings"/>
              <w:widowControl w:val="0"/>
              <w:tabs>
                <w:tab w:val="left" w:pos="1683"/>
              </w:tabs>
              <w:ind w:left="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3060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Lakeside Stadium, Albert Park</w:t>
            </w:r>
          </w:p>
        </w:tc>
      </w:tr>
      <w:tr w:rsidR="006658AD" w:rsidRPr="006658AD" w14:paraId="5BBE128B" w14:textId="77777777" w:rsidTr="003C2070">
        <w:trPr>
          <w:trHeight w:val="397"/>
        </w:trPr>
        <w:tc>
          <w:tcPr>
            <w:tcW w:w="3183" w:type="dxa"/>
            <w:shd w:val="clear" w:color="auto" w:fill="E6E6E6"/>
            <w:vAlign w:val="center"/>
          </w:tcPr>
          <w:p w14:paraId="412F60BD" w14:textId="77777777" w:rsidR="0064196E" w:rsidRPr="00030603" w:rsidRDefault="0064196E" w:rsidP="00216E65">
            <w:pPr>
              <w:pStyle w:val="bodypoints"/>
              <w:widowControl w:val="0"/>
              <w:spacing w:before="120"/>
              <w:ind w:left="0" w:right="-10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30603">
              <w:rPr>
                <w:rFonts w:ascii="Arial" w:hAnsi="Arial" w:cs="Arial"/>
                <w:b/>
                <w:color w:val="auto"/>
                <w:sz w:val="22"/>
                <w:szCs w:val="22"/>
              </w:rPr>
              <w:t>Employment Type:</w:t>
            </w:r>
          </w:p>
        </w:tc>
        <w:tc>
          <w:tcPr>
            <w:tcW w:w="6947" w:type="dxa"/>
            <w:shd w:val="clear" w:color="auto" w:fill="E6E6E6"/>
            <w:vAlign w:val="center"/>
          </w:tcPr>
          <w:p w14:paraId="519EFF89" w14:textId="77777777" w:rsidR="0064196E" w:rsidRPr="00030603" w:rsidRDefault="00617A1B" w:rsidP="00617A1B">
            <w:pPr>
              <w:pStyle w:val="infoheadings"/>
              <w:widowControl w:val="0"/>
              <w:tabs>
                <w:tab w:val="left" w:pos="1683"/>
              </w:tabs>
              <w:ind w:left="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03060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Voluntary</w:t>
            </w:r>
            <w:r w:rsidR="000B26FA" w:rsidRPr="0003060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, Part-time</w:t>
            </w:r>
            <w:r w:rsidR="0064196E" w:rsidRPr="00030603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5DA4E4B" w14:textId="77777777" w:rsidR="0064196E" w:rsidRDefault="0064196E" w:rsidP="003C2070">
      <w:pPr>
        <w:rPr>
          <w:rFonts w:ascii="Arial" w:hAnsi="Arial" w:cs="Arial"/>
          <w:b/>
        </w:rPr>
      </w:pPr>
    </w:p>
    <w:p w14:paraId="42FA4706" w14:textId="77777777" w:rsidR="00572E2B" w:rsidRPr="006658AD" w:rsidRDefault="00572E2B" w:rsidP="003C2070">
      <w:pPr>
        <w:rPr>
          <w:rFonts w:ascii="Arial" w:hAnsi="Arial" w:cs="Arial"/>
          <w:b/>
        </w:rPr>
      </w:pPr>
    </w:p>
    <w:p w14:paraId="1683785D" w14:textId="77777777" w:rsidR="0064196E" w:rsidRPr="006658AD" w:rsidRDefault="0064196E" w:rsidP="00B83CE2">
      <w:pPr>
        <w:pStyle w:val="infoheadings"/>
        <w:widowControl w:val="0"/>
        <w:tabs>
          <w:tab w:val="left" w:pos="1683"/>
        </w:tabs>
        <w:ind w:left="0"/>
        <w:rPr>
          <w:rFonts w:ascii="Arial" w:hAnsi="Arial" w:cs="Arial"/>
          <w:b/>
          <w:color w:val="auto"/>
          <w:sz w:val="28"/>
          <w:szCs w:val="28"/>
        </w:rPr>
      </w:pPr>
      <w:r w:rsidRPr="006658AD">
        <w:rPr>
          <w:rFonts w:ascii="Arial" w:hAnsi="Arial" w:cs="Arial"/>
          <w:b/>
          <w:color w:val="auto"/>
          <w:sz w:val="28"/>
          <w:szCs w:val="28"/>
        </w:rPr>
        <w:t>Organisational Environment</w:t>
      </w:r>
    </w:p>
    <w:p w14:paraId="4CAD50B1" w14:textId="77777777" w:rsidR="0064196E" w:rsidRPr="006658AD" w:rsidRDefault="00F91B79" w:rsidP="00B83CE2">
      <w:pPr>
        <w:pStyle w:val="Heading2"/>
        <w:rPr>
          <w:color w:val="auto"/>
        </w:rPr>
      </w:pPr>
      <w:r w:rsidRPr="006658AD">
        <w:rPr>
          <w:color w:val="auto"/>
        </w:rPr>
        <w:t>Victorian Institute of Sport</w:t>
      </w:r>
    </w:p>
    <w:p w14:paraId="2FFD6607" w14:textId="77777777" w:rsidR="00F91B79" w:rsidRPr="00030603" w:rsidRDefault="00F91B79" w:rsidP="00C42375">
      <w:pPr>
        <w:pStyle w:val="NormalWeb"/>
        <w:spacing w:before="100" w:beforeAutospacing="1" w:after="0"/>
        <w:rPr>
          <w:rFonts w:ascii="Arial" w:hAnsi="Arial" w:cs="Arial"/>
          <w:sz w:val="22"/>
          <w:szCs w:val="22"/>
          <w:lang w:val="en"/>
        </w:rPr>
      </w:pPr>
      <w:r w:rsidRPr="00030603">
        <w:rPr>
          <w:rFonts w:ascii="Arial" w:hAnsi="Arial" w:cs="Arial"/>
          <w:sz w:val="22"/>
          <w:szCs w:val="22"/>
          <w:lang w:val="en"/>
        </w:rPr>
        <w:t xml:space="preserve">The </w:t>
      </w:r>
      <w:r w:rsidR="005E671B" w:rsidRPr="00030603">
        <w:rPr>
          <w:rFonts w:ascii="Arial" w:hAnsi="Arial" w:cs="Arial"/>
          <w:sz w:val="22"/>
          <w:szCs w:val="22"/>
          <w:lang w:val="en-US"/>
        </w:rPr>
        <w:t xml:space="preserve">Victorian </w:t>
      </w:r>
      <w:r w:rsidR="005E671B" w:rsidRPr="00030603">
        <w:rPr>
          <w:rFonts w:ascii="Arial" w:hAnsi="Arial" w:cs="Arial"/>
          <w:sz w:val="22"/>
          <w:szCs w:val="22"/>
        </w:rPr>
        <w:t>Institute of Sport</w:t>
      </w:r>
      <w:r w:rsidR="005E671B" w:rsidRPr="00030603">
        <w:rPr>
          <w:rFonts w:ascii="Arial" w:hAnsi="Arial" w:cs="Arial"/>
          <w:sz w:val="22"/>
          <w:szCs w:val="22"/>
          <w:lang w:val="en"/>
        </w:rPr>
        <w:t xml:space="preserve"> </w:t>
      </w:r>
      <w:r w:rsidR="00C91029" w:rsidRPr="00030603">
        <w:rPr>
          <w:rFonts w:ascii="Arial" w:hAnsi="Arial" w:cs="Arial"/>
          <w:sz w:val="22"/>
          <w:szCs w:val="22"/>
          <w:lang w:val="en"/>
        </w:rPr>
        <w:t xml:space="preserve">Limited </w:t>
      </w:r>
      <w:r w:rsidR="005E671B" w:rsidRPr="00030603">
        <w:rPr>
          <w:rFonts w:ascii="Arial" w:hAnsi="Arial" w:cs="Arial"/>
          <w:sz w:val="22"/>
          <w:szCs w:val="22"/>
          <w:lang w:val="en"/>
        </w:rPr>
        <w:t>(</w:t>
      </w:r>
      <w:r w:rsidRPr="00030603">
        <w:rPr>
          <w:rFonts w:ascii="Arial" w:hAnsi="Arial" w:cs="Arial"/>
          <w:sz w:val="22"/>
          <w:szCs w:val="22"/>
          <w:lang w:val="en"/>
        </w:rPr>
        <w:t>VIS</w:t>
      </w:r>
      <w:r w:rsidR="005E671B" w:rsidRPr="00030603">
        <w:rPr>
          <w:rFonts w:ascii="Arial" w:hAnsi="Arial" w:cs="Arial"/>
          <w:sz w:val="22"/>
          <w:szCs w:val="22"/>
          <w:lang w:val="en"/>
        </w:rPr>
        <w:t>)</w:t>
      </w:r>
      <w:r w:rsidRPr="00030603">
        <w:rPr>
          <w:rFonts w:ascii="Arial" w:hAnsi="Arial" w:cs="Arial"/>
          <w:sz w:val="22"/>
          <w:szCs w:val="22"/>
          <w:lang w:val="en"/>
        </w:rPr>
        <w:t xml:space="preserve"> was set up to assist the development of Victoria’s best athletes. It was established </w:t>
      </w:r>
      <w:r w:rsidR="00572E2B" w:rsidRPr="00030603">
        <w:rPr>
          <w:rFonts w:ascii="Arial" w:hAnsi="Arial" w:cs="Arial"/>
          <w:sz w:val="22"/>
          <w:szCs w:val="22"/>
          <w:lang w:val="en"/>
        </w:rPr>
        <w:t xml:space="preserve">by the State Government </w:t>
      </w:r>
      <w:r w:rsidRPr="00030603">
        <w:rPr>
          <w:rFonts w:ascii="Arial" w:hAnsi="Arial" w:cs="Arial"/>
          <w:sz w:val="22"/>
          <w:szCs w:val="22"/>
          <w:lang w:val="en"/>
        </w:rPr>
        <w:t>in 1990.</w:t>
      </w:r>
    </w:p>
    <w:p w14:paraId="273FD836" w14:textId="77777777" w:rsidR="0064196E" w:rsidRPr="006658AD" w:rsidRDefault="0064196E" w:rsidP="006E7180">
      <w:pPr>
        <w:pStyle w:val="Heading2"/>
        <w:rPr>
          <w:color w:val="auto"/>
        </w:rPr>
      </w:pPr>
      <w:r w:rsidRPr="006658AD">
        <w:rPr>
          <w:color w:val="auto"/>
        </w:rPr>
        <w:t xml:space="preserve">The board of </w:t>
      </w:r>
      <w:r w:rsidR="006607A1" w:rsidRPr="006658AD">
        <w:rPr>
          <w:color w:val="auto"/>
        </w:rPr>
        <w:t xml:space="preserve">the </w:t>
      </w:r>
      <w:r w:rsidR="00617A1B">
        <w:rPr>
          <w:color w:val="auto"/>
        </w:rPr>
        <w:t>Victorian Institute of Sport</w:t>
      </w:r>
    </w:p>
    <w:p w14:paraId="575655E6" w14:textId="77777777" w:rsidR="00527318" w:rsidRPr="00030603" w:rsidRDefault="00F91B79" w:rsidP="000B26FA">
      <w:pPr>
        <w:pStyle w:val="DHHSNumberText"/>
        <w:numPr>
          <w:ilvl w:val="0"/>
          <w:numId w:val="0"/>
        </w:numPr>
        <w:rPr>
          <w:rFonts w:ascii="Arial" w:hAnsi="Arial" w:cs="Arial"/>
          <w:szCs w:val="22"/>
        </w:rPr>
      </w:pPr>
      <w:r w:rsidRPr="00030603">
        <w:rPr>
          <w:rFonts w:ascii="Arial" w:hAnsi="Arial" w:cs="Arial"/>
          <w:szCs w:val="22"/>
        </w:rPr>
        <w:t xml:space="preserve">Article 26 of the Articles of Association for the </w:t>
      </w:r>
      <w:r w:rsidR="00C91029" w:rsidRPr="00030603">
        <w:rPr>
          <w:rFonts w:ascii="Arial" w:hAnsi="Arial" w:cs="Arial"/>
          <w:szCs w:val="22"/>
        </w:rPr>
        <w:t>VIS</w:t>
      </w:r>
      <w:r w:rsidRPr="00030603">
        <w:rPr>
          <w:rFonts w:ascii="Arial" w:hAnsi="Arial" w:cs="Arial"/>
          <w:szCs w:val="22"/>
        </w:rPr>
        <w:t xml:space="preserve"> states that ‘</w:t>
      </w:r>
      <w:r w:rsidR="000B26FA" w:rsidRPr="00030603">
        <w:rPr>
          <w:rFonts w:ascii="Arial" w:hAnsi="Arial" w:cs="Arial"/>
          <w:szCs w:val="22"/>
        </w:rPr>
        <w:t>t</w:t>
      </w:r>
      <w:r w:rsidRPr="00030603">
        <w:rPr>
          <w:rFonts w:ascii="Arial" w:hAnsi="Arial" w:cs="Arial"/>
          <w:szCs w:val="22"/>
        </w:rPr>
        <w:t>here shall not be less than three Directors</w:t>
      </w:r>
      <w:r w:rsidR="005E671B" w:rsidRPr="00030603">
        <w:rPr>
          <w:rFonts w:ascii="Arial" w:hAnsi="Arial" w:cs="Arial"/>
          <w:szCs w:val="22"/>
        </w:rPr>
        <w:t>,</w:t>
      </w:r>
      <w:r w:rsidRPr="00030603">
        <w:rPr>
          <w:rFonts w:ascii="Arial" w:hAnsi="Arial" w:cs="Arial"/>
          <w:szCs w:val="22"/>
        </w:rPr>
        <w:t xml:space="preserve"> and all shall constitute of th</w:t>
      </w:r>
      <w:r w:rsidR="00527318" w:rsidRPr="00030603">
        <w:rPr>
          <w:rFonts w:ascii="Arial" w:hAnsi="Arial" w:cs="Arial"/>
          <w:szCs w:val="22"/>
        </w:rPr>
        <w:t>e</w:t>
      </w:r>
      <w:r w:rsidRPr="00030603">
        <w:rPr>
          <w:rFonts w:ascii="Arial" w:hAnsi="Arial" w:cs="Arial"/>
          <w:szCs w:val="22"/>
        </w:rPr>
        <w:t xml:space="preserve"> Board of Directors</w:t>
      </w:r>
      <w:r w:rsidR="005E671B" w:rsidRPr="00030603">
        <w:rPr>
          <w:rFonts w:ascii="Arial" w:hAnsi="Arial" w:cs="Arial"/>
          <w:szCs w:val="22"/>
        </w:rPr>
        <w:t>’.</w:t>
      </w:r>
      <w:r w:rsidR="00527318" w:rsidRPr="00030603">
        <w:rPr>
          <w:rFonts w:ascii="Arial" w:hAnsi="Arial" w:cs="Arial"/>
          <w:szCs w:val="22"/>
        </w:rPr>
        <w:t xml:space="preserve"> It is customary for there to be </w:t>
      </w:r>
      <w:r w:rsidR="000D4E9B" w:rsidRPr="00030603">
        <w:rPr>
          <w:rFonts w:ascii="Arial" w:hAnsi="Arial" w:cs="Arial"/>
          <w:szCs w:val="22"/>
        </w:rPr>
        <w:t>around</w:t>
      </w:r>
      <w:r w:rsidR="00527318" w:rsidRPr="00030603">
        <w:rPr>
          <w:rFonts w:ascii="Arial" w:hAnsi="Arial" w:cs="Arial"/>
          <w:szCs w:val="22"/>
        </w:rPr>
        <w:t xml:space="preserve"> eight Directors on the Board.  </w:t>
      </w:r>
    </w:p>
    <w:p w14:paraId="262A40EF" w14:textId="77777777" w:rsidR="00F91B79" w:rsidRPr="00030603" w:rsidRDefault="00F91B79" w:rsidP="00F91B79">
      <w:pPr>
        <w:pStyle w:val="DHHSNumberText"/>
        <w:numPr>
          <w:ilvl w:val="0"/>
          <w:numId w:val="0"/>
        </w:numPr>
        <w:rPr>
          <w:rFonts w:ascii="Arial" w:hAnsi="Arial" w:cs="Arial"/>
          <w:szCs w:val="22"/>
        </w:rPr>
      </w:pPr>
      <w:r w:rsidRPr="00030603">
        <w:rPr>
          <w:rFonts w:ascii="Arial" w:hAnsi="Arial" w:cs="Arial"/>
          <w:szCs w:val="22"/>
        </w:rPr>
        <w:t xml:space="preserve">Article 27 provides that the Minister administering the </w:t>
      </w:r>
      <w:r w:rsidRPr="00030603">
        <w:rPr>
          <w:rFonts w:ascii="Arial" w:hAnsi="Arial" w:cs="Arial"/>
          <w:i/>
          <w:szCs w:val="22"/>
        </w:rPr>
        <w:t>Sport and Recreation Act 1972</w:t>
      </w:r>
      <w:r w:rsidRPr="00030603">
        <w:rPr>
          <w:rFonts w:ascii="Arial" w:hAnsi="Arial" w:cs="Arial"/>
          <w:szCs w:val="22"/>
        </w:rPr>
        <w:t xml:space="preserve"> shall be entitled to appoint and remove the Directors</w:t>
      </w:r>
      <w:r w:rsidRPr="00030603">
        <w:rPr>
          <w:rFonts w:ascii="Arial" w:hAnsi="Arial" w:cs="Arial"/>
          <w:szCs w:val="22"/>
          <w:lang w:val="en-US"/>
        </w:rPr>
        <w:t>.</w:t>
      </w:r>
    </w:p>
    <w:p w14:paraId="3E09C546" w14:textId="77777777" w:rsidR="00F91B79" w:rsidRPr="006658AD" w:rsidRDefault="00F91B79" w:rsidP="00F91B79">
      <w:pPr>
        <w:pStyle w:val="DHHSNumberText"/>
        <w:numPr>
          <w:ilvl w:val="0"/>
          <w:numId w:val="0"/>
        </w:numPr>
        <w:rPr>
          <w:rFonts w:ascii="Arial" w:hAnsi="Arial" w:cs="Arial"/>
          <w:sz w:val="20"/>
        </w:rPr>
      </w:pPr>
      <w:r w:rsidRPr="00030603">
        <w:rPr>
          <w:rFonts w:ascii="Arial" w:hAnsi="Arial" w:cs="Arial"/>
          <w:szCs w:val="22"/>
        </w:rPr>
        <w:t xml:space="preserve">Article 28 provides for the Minister to appoint one of the Directors to be the Chair. </w:t>
      </w:r>
    </w:p>
    <w:p w14:paraId="17E1EDF7" w14:textId="77777777" w:rsidR="0064196E" w:rsidRPr="006658AD" w:rsidRDefault="0064196E" w:rsidP="00F91B79">
      <w:pPr>
        <w:keepNext/>
        <w:keepLines/>
        <w:spacing w:before="280" w:after="120" w:line="280" w:lineRule="atLeast"/>
        <w:outlineLvl w:val="2"/>
        <w:rPr>
          <w:rFonts w:ascii="Arial" w:hAnsi="Arial"/>
          <w:b/>
          <w:bCs/>
          <w:sz w:val="28"/>
          <w:szCs w:val="28"/>
        </w:rPr>
      </w:pPr>
      <w:r w:rsidRPr="006658AD">
        <w:rPr>
          <w:rFonts w:ascii="Arial" w:hAnsi="Arial"/>
          <w:b/>
          <w:bCs/>
          <w:sz w:val="28"/>
          <w:szCs w:val="28"/>
        </w:rPr>
        <w:t>Organisational Vision and Values</w:t>
      </w:r>
    </w:p>
    <w:p w14:paraId="5172E6E9" w14:textId="77777777" w:rsidR="0064196E" w:rsidRPr="006658AD" w:rsidRDefault="0064196E" w:rsidP="003B2030">
      <w:pPr>
        <w:keepNext/>
        <w:keepLines/>
        <w:spacing w:before="280" w:after="120" w:line="280" w:lineRule="atLeast"/>
        <w:outlineLvl w:val="2"/>
        <w:rPr>
          <w:rFonts w:ascii="Arial" w:hAnsi="Arial"/>
          <w:b/>
          <w:bCs/>
          <w:sz w:val="24"/>
          <w:szCs w:val="24"/>
        </w:rPr>
      </w:pPr>
      <w:r w:rsidRPr="006658AD">
        <w:rPr>
          <w:rFonts w:ascii="Arial" w:hAnsi="Arial"/>
          <w:b/>
          <w:bCs/>
          <w:sz w:val="24"/>
          <w:szCs w:val="24"/>
        </w:rPr>
        <w:t xml:space="preserve">Our vision </w:t>
      </w:r>
    </w:p>
    <w:p w14:paraId="40114BBE" w14:textId="77777777" w:rsidR="0064196E" w:rsidRPr="00030603" w:rsidRDefault="00572E2B" w:rsidP="005E671B">
      <w:pPr>
        <w:jc w:val="both"/>
        <w:rPr>
          <w:rFonts w:ascii="Arial" w:hAnsi="Arial" w:cs="Arial"/>
          <w:sz w:val="22"/>
          <w:szCs w:val="22"/>
        </w:rPr>
      </w:pPr>
      <w:r w:rsidRPr="00030603">
        <w:rPr>
          <w:rFonts w:ascii="Arial" w:hAnsi="Arial" w:cs="Arial"/>
          <w:sz w:val="22"/>
          <w:szCs w:val="22"/>
        </w:rPr>
        <w:t>Inspiring Victorians through</w:t>
      </w:r>
      <w:r w:rsidR="00F91B79" w:rsidRPr="00030603">
        <w:rPr>
          <w:rFonts w:ascii="Arial" w:hAnsi="Arial" w:cs="Arial"/>
          <w:sz w:val="22"/>
          <w:szCs w:val="22"/>
        </w:rPr>
        <w:t xml:space="preserve"> international </w:t>
      </w:r>
      <w:r w:rsidRPr="00030603">
        <w:rPr>
          <w:rFonts w:ascii="Arial" w:hAnsi="Arial" w:cs="Arial"/>
          <w:sz w:val="22"/>
          <w:szCs w:val="22"/>
        </w:rPr>
        <w:t xml:space="preserve">sporting </w:t>
      </w:r>
      <w:r w:rsidR="00F91B79" w:rsidRPr="00030603">
        <w:rPr>
          <w:rFonts w:ascii="Arial" w:hAnsi="Arial" w:cs="Arial"/>
          <w:sz w:val="22"/>
          <w:szCs w:val="22"/>
        </w:rPr>
        <w:t>success</w:t>
      </w:r>
      <w:r w:rsidR="00F91B79" w:rsidRPr="00030603">
        <w:rPr>
          <w:rFonts w:ascii="Arial" w:hAnsi="Arial" w:cs="Arial"/>
          <w:sz w:val="22"/>
          <w:szCs w:val="22"/>
          <w:lang w:val="en"/>
        </w:rPr>
        <w:t>.</w:t>
      </w:r>
    </w:p>
    <w:p w14:paraId="72937C5B" w14:textId="77777777" w:rsidR="00572E2B" w:rsidRDefault="00572E2B" w:rsidP="006E7180">
      <w:pPr>
        <w:keepNext/>
        <w:keepLines/>
        <w:spacing w:before="280" w:after="120" w:line="280" w:lineRule="atLeast"/>
        <w:outlineLvl w:val="2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Our mission</w:t>
      </w:r>
    </w:p>
    <w:p w14:paraId="1F16A213" w14:textId="77777777" w:rsidR="00572E2B" w:rsidRPr="00030603" w:rsidRDefault="00572E2B" w:rsidP="004325A0">
      <w:pPr>
        <w:jc w:val="both"/>
        <w:rPr>
          <w:rFonts w:ascii="Arial" w:hAnsi="Arial" w:cs="Arial"/>
          <w:sz w:val="22"/>
          <w:szCs w:val="22"/>
        </w:rPr>
      </w:pPr>
      <w:r w:rsidRPr="00030603">
        <w:rPr>
          <w:rFonts w:ascii="Arial" w:hAnsi="Arial" w:cs="Arial"/>
          <w:sz w:val="22"/>
          <w:szCs w:val="22"/>
        </w:rPr>
        <w:t>To provide leadership that enables talented Victorian athletes to excel in sport and life.</w:t>
      </w:r>
    </w:p>
    <w:p w14:paraId="425485D9" w14:textId="77777777" w:rsidR="0064196E" w:rsidRPr="006658AD" w:rsidRDefault="0064196E" w:rsidP="006E7180">
      <w:pPr>
        <w:keepNext/>
        <w:keepLines/>
        <w:spacing w:before="280" w:after="120" w:line="280" w:lineRule="atLeast"/>
        <w:outlineLvl w:val="2"/>
        <w:rPr>
          <w:rFonts w:ascii="Arial" w:hAnsi="Arial"/>
          <w:b/>
          <w:bCs/>
          <w:sz w:val="24"/>
          <w:szCs w:val="24"/>
        </w:rPr>
      </w:pPr>
      <w:r w:rsidRPr="006658AD">
        <w:rPr>
          <w:rFonts w:ascii="Arial" w:hAnsi="Arial"/>
          <w:b/>
          <w:bCs/>
          <w:sz w:val="24"/>
          <w:szCs w:val="24"/>
        </w:rPr>
        <w:t xml:space="preserve">Our values </w:t>
      </w:r>
    </w:p>
    <w:p w14:paraId="3F9FB298" w14:textId="77777777" w:rsidR="00F91B79" w:rsidRPr="00030603" w:rsidRDefault="00F91B79" w:rsidP="00F91B79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sz w:val="22"/>
          <w:szCs w:val="22"/>
          <w:lang w:val="en" w:eastAsia="en-AU"/>
        </w:rPr>
      </w:pPr>
      <w:r w:rsidRPr="00030603">
        <w:rPr>
          <w:rFonts w:ascii="Arial" w:hAnsi="Arial" w:cs="Arial"/>
          <w:sz w:val="22"/>
          <w:szCs w:val="22"/>
          <w:lang w:val="en" w:eastAsia="en-AU"/>
        </w:rPr>
        <w:t>Excellence</w:t>
      </w:r>
      <w:r w:rsidR="009822A6" w:rsidRPr="00030603">
        <w:rPr>
          <w:rFonts w:ascii="Arial" w:hAnsi="Arial" w:cs="Arial"/>
          <w:sz w:val="22"/>
          <w:szCs w:val="22"/>
          <w:lang w:val="en" w:eastAsia="en-AU"/>
        </w:rPr>
        <w:t xml:space="preserve"> – we all lead by example and strive to be ahead of the game.</w:t>
      </w:r>
    </w:p>
    <w:p w14:paraId="6C93461C" w14:textId="77777777" w:rsidR="00F91B79" w:rsidRPr="00030603" w:rsidRDefault="00F91B79" w:rsidP="00F91B79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sz w:val="22"/>
          <w:szCs w:val="22"/>
          <w:lang w:val="en" w:eastAsia="en-AU"/>
        </w:rPr>
      </w:pPr>
      <w:r w:rsidRPr="00030603">
        <w:rPr>
          <w:rFonts w:ascii="Arial" w:hAnsi="Arial" w:cs="Arial"/>
          <w:sz w:val="22"/>
          <w:szCs w:val="22"/>
          <w:lang w:val="en" w:eastAsia="en-AU"/>
        </w:rPr>
        <w:t>Co</w:t>
      </w:r>
      <w:r w:rsidR="00572E2B" w:rsidRPr="00030603">
        <w:rPr>
          <w:rFonts w:ascii="Arial" w:hAnsi="Arial" w:cs="Arial"/>
          <w:sz w:val="22"/>
          <w:szCs w:val="22"/>
          <w:lang w:val="en" w:eastAsia="en-AU"/>
        </w:rPr>
        <w:t>urage</w:t>
      </w:r>
      <w:r w:rsidR="009822A6" w:rsidRPr="00030603">
        <w:rPr>
          <w:rFonts w:ascii="Arial" w:hAnsi="Arial" w:cs="Arial"/>
          <w:sz w:val="22"/>
          <w:szCs w:val="22"/>
          <w:lang w:val="en" w:eastAsia="en-AU"/>
        </w:rPr>
        <w:t xml:space="preserve"> – we are relentless in facing challenges head on.</w:t>
      </w:r>
    </w:p>
    <w:p w14:paraId="68F598A8" w14:textId="77777777" w:rsidR="00F91B79" w:rsidRPr="00030603" w:rsidRDefault="00F91B79" w:rsidP="00F91B79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sz w:val="22"/>
          <w:szCs w:val="22"/>
          <w:lang w:val="en" w:eastAsia="en-AU"/>
        </w:rPr>
      </w:pPr>
      <w:r w:rsidRPr="00030603">
        <w:rPr>
          <w:rFonts w:ascii="Arial" w:hAnsi="Arial" w:cs="Arial"/>
          <w:sz w:val="22"/>
          <w:szCs w:val="22"/>
          <w:lang w:val="en" w:eastAsia="en-AU"/>
        </w:rPr>
        <w:lastRenderedPageBreak/>
        <w:t>Passion</w:t>
      </w:r>
      <w:r w:rsidR="009822A6" w:rsidRPr="00030603">
        <w:rPr>
          <w:rFonts w:ascii="Arial" w:hAnsi="Arial" w:cs="Arial"/>
          <w:sz w:val="22"/>
          <w:szCs w:val="22"/>
          <w:lang w:val="en" w:eastAsia="en-AU"/>
        </w:rPr>
        <w:t xml:space="preserve"> – we bring energy and excitement to everything we do.</w:t>
      </w:r>
    </w:p>
    <w:p w14:paraId="30EE41DE" w14:textId="77777777" w:rsidR="00F91B79" w:rsidRPr="00030603" w:rsidRDefault="00572E2B" w:rsidP="00F91B79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sz w:val="22"/>
          <w:szCs w:val="22"/>
          <w:lang w:val="en" w:eastAsia="en-AU"/>
        </w:rPr>
      </w:pPr>
      <w:r w:rsidRPr="00030603">
        <w:rPr>
          <w:rFonts w:ascii="Arial" w:hAnsi="Arial" w:cs="Arial"/>
          <w:sz w:val="22"/>
          <w:szCs w:val="22"/>
          <w:lang w:val="en" w:eastAsia="en-AU"/>
        </w:rPr>
        <w:t>Community</w:t>
      </w:r>
      <w:r w:rsidR="009822A6" w:rsidRPr="00030603">
        <w:rPr>
          <w:rFonts w:ascii="Arial" w:hAnsi="Arial" w:cs="Arial"/>
          <w:sz w:val="22"/>
          <w:szCs w:val="22"/>
          <w:lang w:val="en" w:eastAsia="en-AU"/>
        </w:rPr>
        <w:t xml:space="preserve"> – we see the potential in everyone and support each other to collectively to do amazing things.</w:t>
      </w:r>
    </w:p>
    <w:p w14:paraId="3F61BD83" w14:textId="77777777" w:rsidR="00F91B79" w:rsidRPr="00030603" w:rsidRDefault="00572E2B" w:rsidP="00F91B79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sz w:val="22"/>
          <w:szCs w:val="22"/>
          <w:lang w:val="en" w:eastAsia="en-AU"/>
        </w:rPr>
      </w:pPr>
      <w:r w:rsidRPr="00030603">
        <w:rPr>
          <w:rFonts w:ascii="Arial" w:hAnsi="Arial" w:cs="Arial"/>
          <w:sz w:val="22"/>
          <w:szCs w:val="22"/>
          <w:lang w:val="en" w:eastAsia="en-AU"/>
        </w:rPr>
        <w:t>Simplicity</w:t>
      </w:r>
      <w:r w:rsidR="009822A6" w:rsidRPr="00030603">
        <w:rPr>
          <w:rFonts w:ascii="Arial" w:hAnsi="Arial" w:cs="Arial"/>
          <w:sz w:val="22"/>
          <w:szCs w:val="22"/>
          <w:lang w:val="en" w:eastAsia="en-AU"/>
        </w:rPr>
        <w:t xml:space="preserve"> – we work on small things each day which allow us to reach our goals.</w:t>
      </w:r>
    </w:p>
    <w:p w14:paraId="23B01898" w14:textId="77777777" w:rsidR="00F91B79" w:rsidRPr="00030603" w:rsidRDefault="00572E2B" w:rsidP="00F91B79">
      <w:pPr>
        <w:numPr>
          <w:ilvl w:val="0"/>
          <w:numId w:val="16"/>
        </w:numPr>
        <w:spacing w:before="100" w:beforeAutospacing="1" w:after="120"/>
        <w:rPr>
          <w:rFonts w:ascii="Arial" w:hAnsi="Arial" w:cs="Arial"/>
          <w:sz w:val="22"/>
          <w:szCs w:val="22"/>
          <w:lang w:val="en" w:eastAsia="en-AU"/>
        </w:rPr>
      </w:pPr>
      <w:r w:rsidRPr="00030603">
        <w:rPr>
          <w:rFonts w:ascii="Arial" w:hAnsi="Arial" w:cs="Arial"/>
          <w:sz w:val="22"/>
          <w:szCs w:val="22"/>
          <w:lang w:val="en" w:eastAsia="en-AU"/>
        </w:rPr>
        <w:t>Success</w:t>
      </w:r>
      <w:r w:rsidR="00C60C41" w:rsidRPr="00030603">
        <w:rPr>
          <w:rFonts w:ascii="Arial" w:hAnsi="Arial" w:cs="Arial"/>
          <w:bCs/>
          <w:sz w:val="22"/>
          <w:szCs w:val="22"/>
        </w:rPr>
        <w:t xml:space="preserve"> - we strive for greatness and celebrate success.</w:t>
      </w:r>
    </w:p>
    <w:p w14:paraId="35AC3611" w14:textId="77777777" w:rsidR="0064196E" w:rsidRPr="006658AD" w:rsidRDefault="0064196E" w:rsidP="00B83CE2">
      <w:pPr>
        <w:pStyle w:val="Heading3"/>
        <w:rPr>
          <w:rFonts w:eastAsia="Times New Roman"/>
          <w:szCs w:val="24"/>
        </w:rPr>
      </w:pPr>
      <w:r w:rsidRPr="006658AD">
        <w:rPr>
          <w:rFonts w:eastAsia="Times New Roman"/>
          <w:szCs w:val="24"/>
        </w:rPr>
        <w:t xml:space="preserve">Accountabilities </w:t>
      </w:r>
    </w:p>
    <w:p w14:paraId="2AA30285" w14:textId="77777777" w:rsidR="0064196E" w:rsidRPr="00030603" w:rsidRDefault="0064196E" w:rsidP="00192F02">
      <w:pPr>
        <w:pStyle w:val="Heading3"/>
        <w:rPr>
          <w:rFonts w:eastAsia="Times New Roman"/>
          <w:sz w:val="22"/>
          <w:szCs w:val="22"/>
        </w:rPr>
      </w:pPr>
      <w:r w:rsidRPr="00030603">
        <w:rPr>
          <w:rFonts w:eastAsia="Times New Roman"/>
          <w:sz w:val="22"/>
          <w:szCs w:val="22"/>
        </w:rPr>
        <w:t xml:space="preserve">As chairperson </w:t>
      </w:r>
    </w:p>
    <w:p w14:paraId="4AA461B6" w14:textId="77777777" w:rsidR="0064196E" w:rsidRPr="00030603" w:rsidRDefault="0064196E" w:rsidP="008D5680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Set </w:t>
      </w:r>
      <w:r w:rsidR="00787AB3" w:rsidRPr="00030603">
        <w:rPr>
          <w:sz w:val="22"/>
          <w:szCs w:val="22"/>
          <w:lang w:val="en-US"/>
        </w:rPr>
        <w:t xml:space="preserve">an appropriate </w:t>
      </w:r>
      <w:r w:rsidRPr="00030603">
        <w:rPr>
          <w:sz w:val="22"/>
          <w:szCs w:val="22"/>
          <w:lang w:val="en-US"/>
        </w:rPr>
        <w:t xml:space="preserve">boardroom culture </w:t>
      </w:r>
    </w:p>
    <w:p w14:paraId="1F456234" w14:textId="77777777" w:rsidR="0064196E" w:rsidRPr="00030603" w:rsidRDefault="00490EFC" w:rsidP="00035581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Build</w:t>
      </w:r>
      <w:r w:rsidR="0064196E" w:rsidRPr="00030603">
        <w:rPr>
          <w:sz w:val="22"/>
          <w:szCs w:val="22"/>
          <w:lang w:val="en-US"/>
        </w:rPr>
        <w:t xml:space="preserve"> a high performing </w:t>
      </w:r>
      <w:r w:rsidR="00410230" w:rsidRPr="00030603">
        <w:rPr>
          <w:sz w:val="22"/>
          <w:szCs w:val="22"/>
          <w:lang w:val="en-US"/>
        </w:rPr>
        <w:t>board</w:t>
      </w:r>
      <w:r w:rsidR="0064196E" w:rsidRPr="00030603">
        <w:rPr>
          <w:sz w:val="22"/>
          <w:szCs w:val="22"/>
          <w:lang w:val="en-US"/>
        </w:rPr>
        <w:t xml:space="preserve"> with the necessary </w:t>
      </w:r>
      <w:r w:rsidR="00617A1B" w:rsidRPr="00030603">
        <w:rPr>
          <w:sz w:val="22"/>
          <w:szCs w:val="22"/>
          <w:lang w:val="en-US"/>
        </w:rPr>
        <w:t xml:space="preserve">mix of </w:t>
      </w:r>
      <w:r w:rsidR="0064196E" w:rsidRPr="00030603">
        <w:rPr>
          <w:sz w:val="22"/>
          <w:szCs w:val="22"/>
          <w:lang w:val="en-US"/>
        </w:rPr>
        <w:t>skills, knowledge and abilities</w:t>
      </w:r>
    </w:p>
    <w:p w14:paraId="43D52B9F" w14:textId="77777777" w:rsidR="0064196E" w:rsidRPr="00030603" w:rsidRDefault="0064196E" w:rsidP="00035581">
      <w:pPr>
        <w:pStyle w:val="Healthbody"/>
        <w:numPr>
          <w:ilvl w:val="1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Assist directors understand their role, responsibilities an</w:t>
      </w:r>
      <w:r w:rsidR="00787AB3" w:rsidRPr="00030603">
        <w:rPr>
          <w:sz w:val="22"/>
          <w:szCs w:val="22"/>
          <w:lang w:val="en-US"/>
        </w:rPr>
        <w:t xml:space="preserve">d accountabilities and arrange </w:t>
      </w:r>
      <w:r w:rsidRPr="00030603">
        <w:rPr>
          <w:sz w:val="22"/>
          <w:szCs w:val="22"/>
          <w:lang w:val="en-US"/>
        </w:rPr>
        <w:t xml:space="preserve">adequate support </w:t>
      </w:r>
    </w:p>
    <w:p w14:paraId="63F75E95" w14:textId="77777777" w:rsidR="0064196E" w:rsidRPr="00030603" w:rsidRDefault="0064196E" w:rsidP="00035581">
      <w:pPr>
        <w:pStyle w:val="Healthbody"/>
        <w:numPr>
          <w:ilvl w:val="1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Keep the </w:t>
      </w:r>
      <w:r w:rsidR="00410230" w:rsidRPr="00030603">
        <w:rPr>
          <w:sz w:val="22"/>
          <w:szCs w:val="22"/>
          <w:lang w:val="en-US"/>
        </w:rPr>
        <w:t xml:space="preserve">Board </w:t>
      </w:r>
      <w:r w:rsidRPr="00030603">
        <w:rPr>
          <w:sz w:val="22"/>
          <w:szCs w:val="22"/>
          <w:lang w:val="en-US"/>
        </w:rPr>
        <w:t>apprised of development</w:t>
      </w:r>
      <w:r w:rsidR="00787AB3" w:rsidRPr="00030603">
        <w:rPr>
          <w:sz w:val="22"/>
          <w:szCs w:val="22"/>
          <w:lang w:val="en-US"/>
        </w:rPr>
        <w:t>s</w:t>
      </w:r>
      <w:r w:rsidRPr="00030603">
        <w:rPr>
          <w:sz w:val="22"/>
          <w:szCs w:val="22"/>
          <w:lang w:val="en-US"/>
        </w:rPr>
        <w:t xml:space="preserve"> in government policy, priorities and reporting </w:t>
      </w:r>
    </w:p>
    <w:p w14:paraId="23F46295" w14:textId="77777777" w:rsidR="0064196E" w:rsidRPr="00030603" w:rsidRDefault="00490EFC" w:rsidP="00035581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Establish</w:t>
      </w:r>
      <w:r w:rsidR="0064196E" w:rsidRPr="00030603">
        <w:rPr>
          <w:sz w:val="22"/>
          <w:szCs w:val="22"/>
          <w:lang w:val="en-US"/>
        </w:rPr>
        <w:t xml:space="preserve"> </w:t>
      </w:r>
      <w:r w:rsidR="006D421D" w:rsidRPr="00030603">
        <w:rPr>
          <w:sz w:val="22"/>
          <w:szCs w:val="22"/>
          <w:lang w:val="en-US"/>
        </w:rPr>
        <w:t xml:space="preserve">an </w:t>
      </w:r>
      <w:r w:rsidR="0064196E" w:rsidRPr="00030603">
        <w:rPr>
          <w:sz w:val="22"/>
          <w:szCs w:val="22"/>
          <w:lang w:val="en-US"/>
        </w:rPr>
        <w:t xml:space="preserve">effective and constructive working relationship with the Chief Executive Officer </w:t>
      </w:r>
      <w:r w:rsidR="00C91029" w:rsidRPr="00030603">
        <w:rPr>
          <w:sz w:val="22"/>
          <w:szCs w:val="22"/>
          <w:lang w:val="en-US"/>
        </w:rPr>
        <w:t xml:space="preserve">(CEO) </w:t>
      </w:r>
      <w:r w:rsidR="0064196E" w:rsidRPr="00030603">
        <w:rPr>
          <w:sz w:val="22"/>
          <w:szCs w:val="22"/>
          <w:lang w:val="en-US"/>
        </w:rPr>
        <w:t>of the organisation</w:t>
      </w:r>
    </w:p>
    <w:p w14:paraId="7176A98B" w14:textId="77777777" w:rsidR="0064196E" w:rsidRPr="00030603" w:rsidRDefault="00490EFC" w:rsidP="00035581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Manage</w:t>
      </w:r>
      <w:r w:rsidR="0064196E" w:rsidRPr="00030603">
        <w:rPr>
          <w:sz w:val="22"/>
          <w:szCs w:val="22"/>
          <w:lang w:val="en-US"/>
        </w:rPr>
        <w:t xml:space="preserve"> the evaluation of the performance of the </w:t>
      </w:r>
      <w:r w:rsidR="00410230" w:rsidRPr="00030603">
        <w:rPr>
          <w:sz w:val="22"/>
          <w:szCs w:val="22"/>
          <w:lang w:val="en-US"/>
        </w:rPr>
        <w:t xml:space="preserve">Board </w:t>
      </w:r>
      <w:r w:rsidR="0064196E" w:rsidRPr="00030603">
        <w:rPr>
          <w:sz w:val="22"/>
          <w:szCs w:val="22"/>
          <w:lang w:val="en-US"/>
        </w:rPr>
        <w:t xml:space="preserve">as a whole, individual </w:t>
      </w:r>
      <w:r w:rsidR="00787AB3" w:rsidRPr="00030603">
        <w:rPr>
          <w:sz w:val="22"/>
          <w:szCs w:val="22"/>
          <w:lang w:val="en-US"/>
        </w:rPr>
        <w:t xml:space="preserve">members </w:t>
      </w:r>
      <w:r w:rsidR="0064196E" w:rsidRPr="00030603">
        <w:rPr>
          <w:sz w:val="22"/>
          <w:szCs w:val="22"/>
          <w:lang w:val="en-US"/>
        </w:rPr>
        <w:t>and the CEO</w:t>
      </w:r>
    </w:p>
    <w:p w14:paraId="70533B45" w14:textId="77777777" w:rsidR="0064196E" w:rsidRPr="00030603" w:rsidRDefault="00490EFC" w:rsidP="00035581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Act</w:t>
      </w:r>
      <w:r w:rsidR="0064196E" w:rsidRPr="00030603">
        <w:rPr>
          <w:sz w:val="22"/>
          <w:szCs w:val="22"/>
          <w:lang w:val="en-US"/>
        </w:rPr>
        <w:t xml:space="preserve"> as the key liaison point between the </w:t>
      </w:r>
      <w:r w:rsidR="00410230" w:rsidRPr="00030603">
        <w:rPr>
          <w:sz w:val="22"/>
          <w:szCs w:val="22"/>
          <w:lang w:val="en-US"/>
        </w:rPr>
        <w:t>Board</w:t>
      </w:r>
      <w:r w:rsidR="00787AB3" w:rsidRPr="00030603">
        <w:rPr>
          <w:sz w:val="22"/>
          <w:szCs w:val="22"/>
          <w:lang w:val="en-US"/>
        </w:rPr>
        <w:t xml:space="preserve"> </w:t>
      </w:r>
      <w:r w:rsidR="0064196E" w:rsidRPr="00030603">
        <w:rPr>
          <w:sz w:val="22"/>
          <w:szCs w:val="22"/>
          <w:lang w:val="en-US"/>
        </w:rPr>
        <w:t xml:space="preserve">and </w:t>
      </w:r>
      <w:r w:rsidR="00617A1B" w:rsidRPr="00030603">
        <w:rPr>
          <w:sz w:val="22"/>
          <w:szCs w:val="22"/>
          <w:lang w:val="en-US"/>
        </w:rPr>
        <w:t>CEO</w:t>
      </w:r>
      <w:r w:rsidR="0064196E" w:rsidRPr="00030603">
        <w:rPr>
          <w:sz w:val="22"/>
          <w:szCs w:val="22"/>
          <w:lang w:val="en-US"/>
        </w:rPr>
        <w:t xml:space="preserve"> of the organisation </w:t>
      </w:r>
    </w:p>
    <w:p w14:paraId="4415B6FC" w14:textId="77777777" w:rsidR="0064196E" w:rsidRPr="00030603" w:rsidRDefault="00490EFC" w:rsidP="00035581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Represent</w:t>
      </w:r>
      <w:r w:rsidR="0064196E" w:rsidRPr="00030603">
        <w:rPr>
          <w:sz w:val="22"/>
          <w:szCs w:val="22"/>
          <w:lang w:val="en-US"/>
        </w:rPr>
        <w:t xml:space="preserve"> the </w:t>
      </w:r>
      <w:r w:rsidR="00410230" w:rsidRPr="00030603">
        <w:rPr>
          <w:sz w:val="22"/>
          <w:szCs w:val="22"/>
          <w:lang w:val="en-US"/>
        </w:rPr>
        <w:t>Board</w:t>
      </w:r>
      <w:r w:rsidR="00787AB3" w:rsidRPr="00030603">
        <w:rPr>
          <w:sz w:val="22"/>
          <w:szCs w:val="22"/>
          <w:lang w:val="en-US"/>
        </w:rPr>
        <w:t xml:space="preserve"> </w:t>
      </w:r>
      <w:r w:rsidR="0064196E" w:rsidRPr="00030603">
        <w:rPr>
          <w:sz w:val="22"/>
          <w:szCs w:val="22"/>
          <w:lang w:val="en-US"/>
        </w:rPr>
        <w:t xml:space="preserve">to external parties and </w:t>
      </w:r>
      <w:r w:rsidR="00787AB3" w:rsidRPr="00030603">
        <w:rPr>
          <w:sz w:val="22"/>
          <w:szCs w:val="22"/>
          <w:lang w:val="en-US"/>
        </w:rPr>
        <w:t xml:space="preserve">be </w:t>
      </w:r>
      <w:r w:rsidR="00617A1B" w:rsidRPr="00030603">
        <w:rPr>
          <w:sz w:val="22"/>
          <w:szCs w:val="22"/>
          <w:lang w:val="en-US"/>
        </w:rPr>
        <w:t>an</w:t>
      </w:r>
      <w:r w:rsidR="0064196E" w:rsidRPr="00030603">
        <w:rPr>
          <w:sz w:val="22"/>
          <w:szCs w:val="22"/>
          <w:lang w:val="en-US"/>
        </w:rPr>
        <w:t xml:space="preserve"> official spokesperson of the entity</w:t>
      </w:r>
      <w:r w:rsidR="00617A1B" w:rsidRPr="00030603">
        <w:rPr>
          <w:sz w:val="22"/>
          <w:szCs w:val="22"/>
          <w:lang w:val="en-US"/>
        </w:rPr>
        <w:t xml:space="preserve"> along with the CEO</w:t>
      </w:r>
    </w:p>
    <w:p w14:paraId="1019B133" w14:textId="77777777" w:rsidR="0064196E" w:rsidRPr="00030603" w:rsidRDefault="00490EFC" w:rsidP="008D5680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Design and manage</w:t>
      </w:r>
      <w:r w:rsidR="0064196E" w:rsidRPr="00030603">
        <w:rPr>
          <w:sz w:val="22"/>
          <w:szCs w:val="22"/>
          <w:lang w:val="en-US"/>
        </w:rPr>
        <w:t xml:space="preserve"> the </w:t>
      </w:r>
      <w:r w:rsidR="00410230" w:rsidRPr="00030603">
        <w:rPr>
          <w:sz w:val="22"/>
          <w:szCs w:val="22"/>
          <w:lang w:val="en-US"/>
        </w:rPr>
        <w:t>Board</w:t>
      </w:r>
      <w:r w:rsidR="00787AB3" w:rsidRPr="00030603">
        <w:rPr>
          <w:sz w:val="22"/>
          <w:szCs w:val="22"/>
          <w:lang w:val="en-US"/>
        </w:rPr>
        <w:t xml:space="preserve"> </w:t>
      </w:r>
      <w:r w:rsidR="0064196E" w:rsidRPr="00030603">
        <w:rPr>
          <w:sz w:val="22"/>
          <w:szCs w:val="22"/>
          <w:lang w:val="en-US"/>
        </w:rPr>
        <w:t>agenda</w:t>
      </w:r>
    </w:p>
    <w:p w14:paraId="44AFA83A" w14:textId="77777777" w:rsidR="0064196E" w:rsidRPr="00030603" w:rsidRDefault="00490EFC" w:rsidP="008D5680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Lead</w:t>
      </w:r>
      <w:r w:rsidR="00787AB3" w:rsidRPr="00030603">
        <w:rPr>
          <w:sz w:val="22"/>
          <w:szCs w:val="22"/>
          <w:lang w:val="en-US"/>
        </w:rPr>
        <w:t xml:space="preserve"> the </w:t>
      </w:r>
      <w:r w:rsidR="00410230" w:rsidRPr="00030603">
        <w:rPr>
          <w:sz w:val="22"/>
          <w:szCs w:val="22"/>
          <w:lang w:val="en-US"/>
        </w:rPr>
        <w:t>Board</w:t>
      </w:r>
      <w:r w:rsidR="0064196E" w:rsidRPr="00030603">
        <w:rPr>
          <w:sz w:val="22"/>
          <w:szCs w:val="22"/>
          <w:lang w:val="en-US"/>
        </w:rPr>
        <w:t>’s meetings</w:t>
      </w:r>
      <w:r w:rsidR="00410230" w:rsidRPr="00030603">
        <w:rPr>
          <w:sz w:val="22"/>
          <w:szCs w:val="22"/>
          <w:lang w:val="en-US"/>
        </w:rPr>
        <w:t>.</w:t>
      </w:r>
    </w:p>
    <w:p w14:paraId="21D5837A" w14:textId="77777777" w:rsidR="0064196E" w:rsidRPr="00030603" w:rsidRDefault="0064196E" w:rsidP="00192F02">
      <w:pPr>
        <w:pStyle w:val="Heading3"/>
        <w:rPr>
          <w:rFonts w:eastAsia="Times New Roman"/>
          <w:sz w:val="22"/>
          <w:szCs w:val="22"/>
        </w:rPr>
      </w:pPr>
      <w:r w:rsidRPr="00030603">
        <w:rPr>
          <w:rFonts w:eastAsia="Times New Roman"/>
          <w:sz w:val="22"/>
          <w:szCs w:val="22"/>
        </w:rPr>
        <w:t xml:space="preserve">General </w:t>
      </w:r>
    </w:p>
    <w:p w14:paraId="1721A0F6" w14:textId="77777777" w:rsidR="00D826CC" w:rsidRPr="00030603" w:rsidRDefault="00D826CC" w:rsidP="00035581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Ensure the VIS meets the requirements of the </w:t>
      </w:r>
      <w:r w:rsidRPr="00030603">
        <w:rPr>
          <w:i/>
          <w:sz w:val="22"/>
          <w:szCs w:val="22"/>
          <w:lang w:val="en-US"/>
        </w:rPr>
        <w:t>Corporations Act 2001</w:t>
      </w:r>
      <w:r w:rsidRPr="00030603">
        <w:rPr>
          <w:sz w:val="22"/>
          <w:szCs w:val="22"/>
          <w:lang w:val="en-US"/>
        </w:rPr>
        <w:t xml:space="preserve"> (Cth).</w:t>
      </w:r>
    </w:p>
    <w:p w14:paraId="0028B558" w14:textId="77777777" w:rsidR="0064196E" w:rsidRPr="00030603" w:rsidRDefault="0064196E" w:rsidP="00035581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Attend and actively participate in </w:t>
      </w:r>
      <w:r w:rsidR="00787AB3" w:rsidRPr="00030603">
        <w:rPr>
          <w:sz w:val="22"/>
          <w:szCs w:val="22"/>
          <w:lang w:val="en-US"/>
        </w:rPr>
        <w:t>a minimum of</w:t>
      </w:r>
      <w:r w:rsidRPr="00030603">
        <w:rPr>
          <w:sz w:val="22"/>
          <w:szCs w:val="22"/>
          <w:lang w:val="en-US"/>
        </w:rPr>
        <w:t xml:space="preserve"> 75 per cent of Board meetings and any committee meetings you are involved in that are held during the year.</w:t>
      </w:r>
    </w:p>
    <w:p w14:paraId="34C19862" w14:textId="77777777" w:rsidR="0064196E" w:rsidRPr="00030603" w:rsidRDefault="0064196E" w:rsidP="00192F02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Participate on a sub-committee of the board, and serve on ad-hoc committees as necessary.</w:t>
      </w:r>
    </w:p>
    <w:p w14:paraId="01FFAFEA" w14:textId="77777777" w:rsidR="0064196E" w:rsidRPr="00030603" w:rsidRDefault="0064196E" w:rsidP="00192F02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Help communicate and promote </w:t>
      </w:r>
      <w:r w:rsidR="00410230" w:rsidRPr="00030603">
        <w:rPr>
          <w:sz w:val="22"/>
          <w:szCs w:val="22"/>
          <w:lang w:val="en-US"/>
        </w:rPr>
        <w:t>the V</w:t>
      </w:r>
      <w:r w:rsidR="00C91029" w:rsidRPr="00030603">
        <w:rPr>
          <w:sz w:val="22"/>
          <w:szCs w:val="22"/>
          <w:lang w:val="en-US"/>
        </w:rPr>
        <w:t>IS</w:t>
      </w:r>
      <w:r w:rsidR="00410230" w:rsidRPr="00030603">
        <w:rPr>
          <w:sz w:val="22"/>
          <w:szCs w:val="22"/>
        </w:rPr>
        <w:t>’s</w:t>
      </w:r>
      <w:r w:rsidRPr="00030603">
        <w:rPr>
          <w:rFonts w:cs="Arial"/>
          <w:sz w:val="22"/>
          <w:szCs w:val="22"/>
        </w:rPr>
        <w:t xml:space="preserve"> </w:t>
      </w:r>
      <w:r w:rsidRPr="00030603">
        <w:rPr>
          <w:sz w:val="22"/>
          <w:szCs w:val="22"/>
          <w:lang w:val="en-US"/>
        </w:rPr>
        <w:t>mission and programs to the community.</w:t>
      </w:r>
    </w:p>
    <w:p w14:paraId="490C4A5F" w14:textId="77777777" w:rsidR="0064196E" w:rsidRPr="00030603" w:rsidRDefault="0064196E" w:rsidP="00192F02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Become familiar with </w:t>
      </w:r>
      <w:r w:rsidR="00410230" w:rsidRPr="00030603">
        <w:rPr>
          <w:sz w:val="22"/>
          <w:szCs w:val="22"/>
          <w:lang w:val="en-US"/>
        </w:rPr>
        <w:t>the V</w:t>
      </w:r>
      <w:r w:rsidR="00C91029" w:rsidRPr="00030603">
        <w:rPr>
          <w:sz w:val="22"/>
          <w:szCs w:val="22"/>
          <w:lang w:val="en-US"/>
        </w:rPr>
        <w:t>IS</w:t>
      </w:r>
      <w:r w:rsidR="00410230" w:rsidRPr="00030603">
        <w:rPr>
          <w:sz w:val="22"/>
          <w:szCs w:val="22"/>
        </w:rPr>
        <w:t>’s</w:t>
      </w:r>
      <w:r w:rsidRPr="00030603">
        <w:rPr>
          <w:rFonts w:cs="Arial"/>
          <w:sz w:val="22"/>
          <w:szCs w:val="22"/>
        </w:rPr>
        <w:t xml:space="preserve"> </w:t>
      </w:r>
      <w:r w:rsidRPr="00030603">
        <w:rPr>
          <w:sz w:val="22"/>
          <w:szCs w:val="22"/>
          <w:lang w:val="en-US"/>
        </w:rPr>
        <w:t>finances, budget, and financial/resource needs.</w:t>
      </w:r>
    </w:p>
    <w:p w14:paraId="778DF85A" w14:textId="77777777" w:rsidR="0064196E" w:rsidRPr="00030603" w:rsidRDefault="0064196E" w:rsidP="00192F02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Understand the policies and procedures of </w:t>
      </w:r>
      <w:r w:rsidR="00410230" w:rsidRPr="00030603">
        <w:rPr>
          <w:sz w:val="22"/>
          <w:szCs w:val="22"/>
          <w:lang w:val="en-US"/>
        </w:rPr>
        <w:t>the V</w:t>
      </w:r>
      <w:r w:rsidR="00C91029" w:rsidRPr="00030603">
        <w:rPr>
          <w:sz w:val="22"/>
          <w:szCs w:val="22"/>
          <w:lang w:val="en-US"/>
        </w:rPr>
        <w:t>IS</w:t>
      </w:r>
      <w:r w:rsidR="00617A1B" w:rsidRPr="00030603">
        <w:rPr>
          <w:sz w:val="22"/>
          <w:szCs w:val="22"/>
        </w:rPr>
        <w:t xml:space="preserve"> as they apply to the board</w:t>
      </w:r>
      <w:r w:rsidR="00410230" w:rsidRPr="00030603">
        <w:rPr>
          <w:sz w:val="22"/>
          <w:szCs w:val="22"/>
        </w:rPr>
        <w:t>.</w:t>
      </w:r>
    </w:p>
    <w:p w14:paraId="1C7D7D5F" w14:textId="77777777" w:rsidR="00410230" w:rsidRPr="00030603" w:rsidRDefault="0064196E" w:rsidP="00260C3A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Undertake the induction and orientation program offered by the </w:t>
      </w:r>
      <w:r w:rsidR="00C91029" w:rsidRPr="00030603">
        <w:rPr>
          <w:sz w:val="22"/>
          <w:szCs w:val="22"/>
          <w:lang w:val="en-US"/>
        </w:rPr>
        <w:t>VIS</w:t>
      </w:r>
    </w:p>
    <w:p w14:paraId="153F75EA" w14:textId="77777777" w:rsidR="0064196E" w:rsidRPr="00030603" w:rsidRDefault="0064196E" w:rsidP="00260C3A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Undertake identified and agreed training and development in order to fully discharge your responsibilities </w:t>
      </w:r>
    </w:p>
    <w:p w14:paraId="3E9B41AA" w14:textId="77777777" w:rsidR="0064196E" w:rsidRPr="00030603" w:rsidRDefault="0064196E" w:rsidP="00260C3A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Bring any conflict of interest or potential conflict of interest to the attention of the </w:t>
      </w:r>
      <w:r w:rsidR="00622D5A" w:rsidRPr="00030603">
        <w:rPr>
          <w:sz w:val="22"/>
          <w:szCs w:val="22"/>
          <w:lang w:val="en-US"/>
        </w:rPr>
        <w:t xml:space="preserve">other members </w:t>
      </w:r>
      <w:r w:rsidRPr="00030603">
        <w:rPr>
          <w:sz w:val="22"/>
          <w:szCs w:val="22"/>
          <w:lang w:val="en-US"/>
        </w:rPr>
        <w:t>of the board.</w:t>
      </w:r>
    </w:p>
    <w:p w14:paraId="6532DE50" w14:textId="77777777" w:rsidR="0064196E" w:rsidRPr="00030603" w:rsidRDefault="0064196E" w:rsidP="00035581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Adhere to the Public Sector Standards Commissioner’s director’s code of conduct</w:t>
      </w:r>
    </w:p>
    <w:p w14:paraId="6B878ECF" w14:textId="77777777" w:rsidR="0064196E" w:rsidRPr="00030603" w:rsidRDefault="0064196E" w:rsidP="00260C3A">
      <w:pPr>
        <w:pStyle w:val="Heading3"/>
        <w:rPr>
          <w:rFonts w:eastAsia="MS Mincho"/>
          <w:sz w:val="22"/>
          <w:szCs w:val="22"/>
          <w:lang w:val="en-US"/>
        </w:rPr>
      </w:pPr>
      <w:r w:rsidRPr="00030603">
        <w:rPr>
          <w:rFonts w:eastAsia="Times New Roman"/>
          <w:sz w:val="22"/>
          <w:szCs w:val="22"/>
        </w:rPr>
        <w:t xml:space="preserve">Specific to </w:t>
      </w:r>
      <w:r w:rsidR="006F5D2B" w:rsidRPr="00030603">
        <w:rPr>
          <w:rFonts w:eastAsia="Times New Roman"/>
          <w:sz w:val="22"/>
          <w:szCs w:val="22"/>
        </w:rPr>
        <w:t>the Victorian Institute of Sport</w:t>
      </w:r>
    </w:p>
    <w:p w14:paraId="4A7E7CAE" w14:textId="77777777" w:rsidR="0064196E" w:rsidRPr="00030603" w:rsidRDefault="00617A1B" w:rsidP="00192F02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Oversee the d</w:t>
      </w:r>
      <w:r w:rsidR="0064196E" w:rsidRPr="00030603">
        <w:rPr>
          <w:sz w:val="22"/>
          <w:szCs w:val="22"/>
          <w:lang w:val="en-US"/>
        </w:rPr>
        <w:t>evelop</w:t>
      </w:r>
      <w:r w:rsidRPr="00030603">
        <w:rPr>
          <w:sz w:val="22"/>
          <w:szCs w:val="22"/>
          <w:lang w:val="en-US"/>
        </w:rPr>
        <w:t xml:space="preserve">ment </w:t>
      </w:r>
      <w:r w:rsidR="000363F6" w:rsidRPr="00030603">
        <w:rPr>
          <w:sz w:val="22"/>
          <w:szCs w:val="22"/>
          <w:lang w:val="en-US"/>
        </w:rPr>
        <w:t>and approv</w:t>
      </w:r>
      <w:r w:rsidR="000B26FA" w:rsidRPr="00030603">
        <w:rPr>
          <w:sz w:val="22"/>
          <w:szCs w:val="22"/>
          <w:lang w:val="en-US"/>
        </w:rPr>
        <w:t>al of</w:t>
      </w:r>
      <w:r w:rsidR="0064196E" w:rsidRPr="00030603">
        <w:rPr>
          <w:sz w:val="22"/>
          <w:szCs w:val="22"/>
          <w:lang w:val="en-US"/>
        </w:rPr>
        <w:t xml:space="preserve"> statements of priorities and strategic plans for the operation of the </w:t>
      </w:r>
      <w:r w:rsidR="00C91029" w:rsidRPr="00030603">
        <w:rPr>
          <w:sz w:val="22"/>
          <w:szCs w:val="22"/>
          <w:lang w:val="en-US"/>
        </w:rPr>
        <w:t>VIS</w:t>
      </w:r>
      <w:r w:rsidR="00104996" w:rsidRPr="00030603">
        <w:rPr>
          <w:sz w:val="22"/>
          <w:szCs w:val="22"/>
          <w:lang w:val="en-US"/>
        </w:rPr>
        <w:t xml:space="preserve"> </w:t>
      </w:r>
      <w:r w:rsidR="0064196E" w:rsidRPr="00030603">
        <w:rPr>
          <w:sz w:val="22"/>
          <w:szCs w:val="22"/>
          <w:lang w:val="en-US"/>
        </w:rPr>
        <w:t>and monitor compliance with those statements and plans</w:t>
      </w:r>
    </w:p>
    <w:p w14:paraId="71820530" w14:textId="77777777" w:rsidR="0064196E" w:rsidRPr="00030603" w:rsidRDefault="00617A1B" w:rsidP="00343664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</w:rPr>
        <w:lastRenderedPageBreak/>
        <w:t>Oversee the d</w:t>
      </w:r>
      <w:r w:rsidR="0064196E" w:rsidRPr="00030603">
        <w:rPr>
          <w:sz w:val="22"/>
          <w:szCs w:val="22"/>
        </w:rPr>
        <w:t>evelop</w:t>
      </w:r>
      <w:r w:rsidRPr="00030603">
        <w:rPr>
          <w:sz w:val="22"/>
          <w:szCs w:val="22"/>
        </w:rPr>
        <w:t xml:space="preserve">ment </w:t>
      </w:r>
      <w:r w:rsidR="000363F6" w:rsidRPr="00030603">
        <w:rPr>
          <w:sz w:val="22"/>
          <w:szCs w:val="22"/>
        </w:rPr>
        <w:t>and approv</w:t>
      </w:r>
      <w:r w:rsidR="000B26FA" w:rsidRPr="00030603">
        <w:rPr>
          <w:sz w:val="22"/>
          <w:szCs w:val="22"/>
        </w:rPr>
        <w:t>al of</w:t>
      </w:r>
      <w:r w:rsidR="0064196E" w:rsidRPr="00030603">
        <w:rPr>
          <w:sz w:val="22"/>
          <w:szCs w:val="22"/>
        </w:rPr>
        <w:t xml:space="preserve"> financial and business plans, strategies and budgets to ensure the accountable and efficient provision of services by the </w:t>
      </w:r>
      <w:r w:rsidR="00C91029" w:rsidRPr="00030603">
        <w:rPr>
          <w:sz w:val="22"/>
          <w:szCs w:val="22"/>
          <w:lang w:val="en-US"/>
        </w:rPr>
        <w:t>VIS</w:t>
      </w:r>
      <w:r w:rsidR="00104996" w:rsidRPr="00030603">
        <w:rPr>
          <w:sz w:val="22"/>
          <w:szCs w:val="22"/>
        </w:rPr>
        <w:t xml:space="preserve"> </w:t>
      </w:r>
      <w:r w:rsidR="0064196E" w:rsidRPr="00030603">
        <w:rPr>
          <w:sz w:val="22"/>
          <w:szCs w:val="22"/>
        </w:rPr>
        <w:t xml:space="preserve">and the long term financial viability of the </w:t>
      </w:r>
      <w:r w:rsidR="00C91029" w:rsidRPr="00030603">
        <w:rPr>
          <w:sz w:val="22"/>
          <w:szCs w:val="22"/>
          <w:lang w:val="en-US"/>
        </w:rPr>
        <w:t>VIS</w:t>
      </w:r>
    </w:p>
    <w:p w14:paraId="240DE472" w14:textId="77777777" w:rsidR="0064196E" w:rsidRPr="00030603" w:rsidRDefault="0012711F" w:rsidP="00192F02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E</w:t>
      </w:r>
      <w:r w:rsidR="0064196E" w:rsidRPr="00030603">
        <w:rPr>
          <w:sz w:val="22"/>
          <w:szCs w:val="22"/>
          <w:lang w:val="en-US"/>
        </w:rPr>
        <w:t xml:space="preserve">stablish and maintain effective systems to ensure that the services provided meet the needs of the </w:t>
      </w:r>
      <w:r w:rsidR="00104996" w:rsidRPr="00030603">
        <w:rPr>
          <w:sz w:val="22"/>
          <w:szCs w:val="22"/>
          <w:lang w:val="en-US"/>
        </w:rPr>
        <w:t xml:space="preserve">athletes </w:t>
      </w:r>
      <w:r w:rsidR="0064196E" w:rsidRPr="00030603">
        <w:rPr>
          <w:sz w:val="22"/>
          <w:szCs w:val="22"/>
          <w:lang w:val="en-US"/>
        </w:rPr>
        <w:t xml:space="preserve">served by the </w:t>
      </w:r>
      <w:r w:rsidR="00C91029" w:rsidRPr="00030603">
        <w:rPr>
          <w:sz w:val="22"/>
          <w:szCs w:val="22"/>
          <w:lang w:val="en-US"/>
        </w:rPr>
        <w:t>VIS</w:t>
      </w:r>
      <w:r w:rsidR="00104996" w:rsidRPr="00030603">
        <w:rPr>
          <w:sz w:val="22"/>
          <w:szCs w:val="22"/>
          <w:lang w:val="en-US"/>
        </w:rPr>
        <w:t xml:space="preserve"> </w:t>
      </w:r>
      <w:r w:rsidR="0064196E" w:rsidRPr="00030603">
        <w:rPr>
          <w:sz w:val="22"/>
          <w:szCs w:val="22"/>
          <w:lang w:val="en-US"/>
        </w:rPr>
        <w:t>and that the views of users and providers of services are taken into account</w:t>
      </w:r>
    </w:p>
    <w:p w14:paraId="4401B35E" w14:textId="77777777" w:rsidR="0064196E" w:rsidRPr="00030603" w:rsidRDefault="0012711F" w:rsidP="00192F02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M</w:t>
      </w:r>
      <w:r w:rsidR="0064196E" w:rsidRPr="00030603">
        <w:rPr>
          <w:sz w:val="22"/>
          <w:szCs w:val="22"/>
          <w:lang w:val="en-US"/>
        </w:rPr>
        <w:t xml:space="preserve">onitor the performance of the </w:t>
      </w:r>
      <w:r w:rsidR="00C91029" w:rsidRPr="00030603">
        <w:rPr>
          <w:sz w:val="22"/>
          <w:szCs w:val="22"/>
          <w:lang w:val="en-US"/>
        </w:rPr>
        <w:t>VIS</w:t>
      </w:r>
      <w:r w:rsidR="00104996" w:rsidRPr="00030603">
        <w:rPr>
          <w:sz w:val="22"/>
          <w:szCs w:val="22"/>
          <w:lang w:val="en-US"/>
        </w:rPr>
        <w:t xml:space="preserve"> </w:t>
      </w:r>
      <w:r w:rsidR="0064196E" w:rsidRPr="00030603">
        <w:rPr>
          <w:sz w:val="22"/>
          <w:szCs w:val="22"/>
          <w:lang w:val="en-US"/>
        </w:rPr>
        <w:t>to ensure that-</w:t>
      </w:r>
    </w:p>
    <w:p w14:paraId="104B01B5" w14:textId="77777777" w:rsidR="0064196E" w:rsidRPr="00030603" w:rsidRDefault="0064196E" w:rsidP="00192F02">
      <w:pPr>
        <w:pStyle w:val="Healthbody"/>
        <w:numPr>
          <w:ilvl w:val="1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the </w:t>
      </w:r>
      <w:r w:rsidR="00C91029" w:rsidRPr="00030603">
        <w:rPr>
          <w:sz w:val="22"/>
          <w:szCs w:val="22"/>
          <w:lang w:val="en-US"/>
        </w:rPr>
        <w:t>VIS</w:t>
      </w:r>
      <w:r w:rsidR="00104996" w:rsidRPr="00030603">
        <w:rPr>
          <w:sz w:val="22"/>
          <w:szCs w:val="22"/>
          <w:lang w:val="en-US"/>
        </w:rPr>
        <w:t xml:space="preserve"> </w:t>
      </w:r>
      <w:r w:rsidRPr="00030603">
        <w:rPr>
          <w:sz w:val="22"/>
          <w:szCs w:val="22"/>
          <w:lang w:val="en-US"/>
        </w:rPr>
        <w:t>operates within its budget;</w:t>
      </w:r>
    </w:p>
    <w:p w14:paraId="288D2717" w14:textId="77777777" w:rsidR="0064196E" w:rsidRPr="00030603" w:rsidRDefault="0064196E" w:rsidP="00192F02">
      <w:pPr>
        <w:pStyle w:val="Healthbody"/>
        <w:numPr>
          <w:ilvl w:val="1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its audit and accounting systems accurately reflect the financial position and viability of the </w:t>
      </w:r>
      <w:r w:rsidR="00C91029" w:rsidRPr="00030603">
        <w:rPr>
          <w:sz w:val="22"/>
          <w:szCs w:val="22"/>
          <w:lang w:val="en-US"/>
        </w:rPr>
        <w:t>VIS</w:t>
      </w:r>
      <w:r w:rsidRPr="00030603">
        <w:rPr>
          <w:sz w:val="22"/>
          <w:szCs w:val="22"/>
          <w:lang w:val="en-US"/>
        </w:rPr>
        <w:t>;</w:t>
      </w:r>
    </w:p>
    <w:p w14:paraId="4A2168E2" w14:textId="77777777" w:rsidR="0064196E" w:rsidRPr="00030603" w:rsidRDefault="0064196E" w:rsidP="00192F02">
      <w:pPr>
        <w:pStyle w:val="Healthbody"/>
        <w:numPr>
          <w:ilvl w:val="1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the </w:t>
      </w:r>
      <w:r w:rsidR="00C91029" w:rsidRPr="00030603">
        <w:rPr>
          <w:sz w:val="22"/>
          <w:szCs w:val="22"/>
          <w:lang w:val="en-US"/>
        </w:rPr>
        <w:t>VIS</w:t>
      </w:r>
      <w:r w:rsidR="00104996" w:rsidRPr="00030603">
        <w:rPr>
          <w:sz w:val="22"/>
          <w:szCs w:val="22"/>
          <w:lang w:val="en-US"/>
        </w:rPr>
        <w:t xml:space="preserve"> </w:t>
      </w:r>
      <w:r w:rsidRPr="00030603">
        <w:rPr>
          <w:sz w:val="22"/>
          <w:szCs w:val="22"/>
          <w:lang w:val="en-US"/>
        </w:rPr>
        <w:t>adheres to its financial and business plans, strategic plans and statements of priorities;</w:t>
      </w:r>
    </w:p>
    <w:p w14:paraId="7EC18389" w14:textId="77777777" w:rsidR="0064196E" w:rsidRPr="00030603" w:rsidRDefault="0064196E" w:rsidP="000B26FA">
      <w:pPr>
        <w:pStyle w:val="Healthbody"/>
        <w:numPr>
          <w:ilvl w:val="1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effective and accountable risk management systems are in place;</w:t>
      </w:r>
    </w:p>
    <w:p w14:paraId="60E00C03" w14:textId="77777777" w:rsidR="0064196E" w:rsidRPr="00030603" w:rsidRDefault="0064196E" w:rsidP="00192F02">
      <w:pPr>
        <w:pStyle w:val="Healthbody"/>
        <w:numPr>
          <w:ilvl w:val="1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 xml:space="preserve">the </w:t>
      </w:r>
      <w:r w:rsidR="00C91029" w:rsidRPr="00030603">
        <w:rPr>
          <w:sz w:val="22"/>
          <w:szCs w:val="22"/>
          <w:lang w:val="en-US"/>
        </w:rPr>
        <w:t>VIS</w:t>
      </w:r>
      <w:r w:rsidR="00104996" w:rsidRPr="00030603">
        <w:rPr>
          <w:sz w:val="22"/>
          <w:szCs w:val="22"/>
          <w:lang w:val="en-US"/>
        </w:rPr>
        <w:t xml:space="preserve"> </w:t>
      </w:r>
      <w:r w:rsidRPr="00030603">
        <w:rPr>
          <w:sz w:val="22"/>
          <w:szCs w:val="22"/>
          <w:lang w:val="en-US"/>
        </w:rPr>
        <w:t>continuously strives to improve the quality of the services it provides and foster</w:t>
      </w:r>
      <w:r w:rsidR="006D421D" w:rsidRPr="00030603">
        <w:rPr>
          <w:sz w:val="22"/>
          <w:szCs w:val="22"/>
          <w:lang w:val="en-US"/>
        </w:rPr>
        <w:t>s</w:t>
      </w:r>
      <w:r w:rsidRPr="00030603">
        <w:rPr>
          <w:sz w:val="22"/>
          <w:szCs w:val="22"/>
          <w:lang w:val="en-US"/>
        </w:rPr>
        <w:t xml:space="preserve"> innovation;</w:t>
      </w:r>
    </w:p>
    <w:p w14:paraId="0E39C900" w14:textId="77777777" w:rsidR="0064196E" w:rsidRPr="00030603" w:rsidRDefault="0064196E" w:rsidP="00192F02">
      <w:pPr>
        <w:pStyle w:val="Healthbody"/>
        <w:numPr>
          <w:ilvl w:val="1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committees established or appointed operate effectively</w:t>
      </w:r>
    </w:p>
    <w:p w14:paraId="59E0CCC8" w14:textId="77777777" w:rsidR="0064196E" w:rsidRPr="00030603" w:rsidRDefault="0012711F" w:rsidP="00250D0D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A</w:t>
      </w:r>
      <w:r w:rsidR="0064196E" w:rsidRPr="00030603">
        <w:rPr>
          <w:sz w:val="22"/>
          <w:szCs w:val="22"/>
          <w:lang w:val="en-US"/>
        </w:rPr>
        <w:t xml:space="preserve">ppoint a </w:t>
      </w:r>
      <w:r w:rsidR="006D421D" w:rsidRPr="00030603">
        <w:rPr>
          <w:sz w:val="22"/>
          <w:szCs w:val="22"/>
          <w:lang w:val="en-US"/>
        </w:rPr>
        <w:t xml:space="preserve">CEO </w:t>
      </w:r>
      <w:r w:rsidR="0064196E" w:rsidRPr="00030603">
        <w:rPr>
          <w:sz w:val="22"/>
          <w:szCs w:val="22"/>
          <w:lang w:val="en-US"/>
        </w:rPr>
        <w:t xml:space="preserve">of the </w:t>
      </w:r>
      <w:r w:rsidR="00C91029" w:rsidRPr="00030603">
        <w:rPr>
          <w:sz w:val="22"/>
          <w:szCs w:val="22"/>
          <w:lang w:val="en-US"/>
        </w:rPr>
        <w:t>VIS</w:t>
      </w:r>
      <w:r w:rsidR="00104996" w:rsidRPr="00030603">
        <w:rPr>
          <w:sz w:val="22"/>
          <w:szCs w:val="22"/>
          <w:lang w:val="en-US"/>
        </w:rPr>
        <w:t xml:space="preserve"> </w:t>
      </w:r>
      <w:r w:rsidRPr="00030603">
        <w:rPr>
          <w:sz w:val="22"/>
          <w:szCs w:val="22"/>
          <w:lang w:val="en-US"/>
        </w:rPr>
        <w:t>and</w:t>
      </w:r>
      <w:r w:rsidR="00104996" w:rsidRPr="00030603">
        <w:rPr>
          <w:sz w:val="22"/>
          <w:szCs w:val="22"/>
          <w:lang w:val="en-US"/>
        </w:rPr>
        <w:t xml:space="preserve"> determine </w:t>
      </w:r>
      <w:r w:rsidR="0064196E" w:rsidRPr="00030603">
        <w:rPr>
          <w:sz w:val="22"/>
          <w:szCs w:val="22"/>
          <w:lang w:val="en-US"/>
        </w:rPr>
        <w:t>his or her remuneration and the terms and conditions of appointment</w:t>
      </w:r>
      <w:r w:rsidR="00754F02" w:rsidRPr="00030603">
        <w:rPr>
          <w:sz w:val="22"/>
          <w:szCs w:val="22"/>
          <w:lang w:val="en-US"/>
        </w:rPr>
        <w:t>, consistent with any government policies</w:t>
      </w:r>
    </w:p>
    <w:p w14:paraId="201CEEF2" w14:textId="77777777" w:rsidR="0064196E" w:rsidRPr="00030603" w:rsidRDefault="002122E7" w:rsidP="00250D0D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M</w:t>
      </w:r>
      <w:r w:rsidR="0064196E" w:rsidRPr="00030603">
        <w:rPr>
          <w:sz w:val="22"/>
          <w:szCs w:val="22"/>
          <w:lang w:val="en-US"/>
        </w:rPr>
        <w:t xml:space="preserve">onitor the performance of the </w:t>
      </w:r>
      <w:r w:rsidR="006D421D" w:rsidRPr="00030603">
        <w:rPr>
          <w:sz w:val="22"/>
          <w:szCs w:val="22"/>
          <w:lang w:val="en-US"/>
        </w:rPr>
        <w:t xml:space="preserve">CEO </w:t>
      </w:r>
      <w:r w:rsidR="0064196E" w:rsidRPr="00030603">
        <w:rPr>
          <w:sz w:val="22"/>
          <w:szCs w:val="22"/>
          <w:lang w:val="en-US"/>
        </w:rPr>
        <w:t xml:space="preserve">each financial year having regard to the objectives, priorities and key performance outcomes specified in the </w:t>
      </w:r>
      <w:r w:rsidR="00C91029" w:rsidRPr="00030603">
        <w:rPr>
          <w:sz w:val="22"/>
          <w:szCs w:val="22"/>
          <w:lang w:val="en-US"/>
        </w:rPr>
        <w:t>VIS</w:t>
      </w:r>
      <w:r w:rsidRPr="00030603">
        <w:rPr>
          <w:sz w:val="22"/>
          <w:szCs w:val="22"/>
          <w:lang w:val="en-US"/>
        </w:rPr>
        <w:t xml:space="preserve"> </w:t>
      </w:r>
      <w:r w:rsidR="0064196E" w:rsidRPr="00030603">
        <w:rPr>
          <w:sz w:val="22"/>
          <w:szCs w:val="22"/>
          <w:lang w:val="en-US"/>
        </w:rPr>
        <w:t xml:space="preserve">'s statement of priorities </w:t>
      </w:r>
    </w:p>
    <w:p w14:paraId="11078F09" w14:textId="77777777" w:rsidR="0064196E" w:rsidRPr="00030603" w:rsidRDefault="002122E7" w:rsidP="00923A67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E</w:t>
      </w:r>
      <w:r w:rsidR="0064196E" w:rsidRPr="00030603">
        <w:rPr>
          <w:sz w:val="22"/>
          <w:szCs w:val="22"/>
          <w:lang w:val="en-US"/>
        </w:rPr>
        <w:t xml:space="preserve">nsure that the Minister and the Secretary are advised about significant board decisions and are informed in a timely manner of any issues of public concern or risks that affect or may affect the </w:t>
      </w:r>
      <w:r w:rsidR="00C91029" w:rsidRPr="00030603">
        <w:rPr>
          <w:sz w:val="22"/>
          <w:szCs w:val="22"/>
          <w:lang w:val="en-US"/>
        </w:rPr>
        <w:t>VIS</w:t>
      </w:r>
    </w:p>
    <w:p w14:paraId="6A070CEE" w14:textId="77777777" w:rsidR="0064196E" w:rsidRPr="00030603" w:rsidRDefault="002122E7" w:rsidP="00923A67">
      <w:pPr>
        <w:pStyle w:val="Healthbody"/>
        <w:numPr>
          <w:ilvl w:val="0"/>
          <w:numId w:val="9"/>
        </w:numPr>
        <w:rPr>
          <w:sz w:val="22"/>
          <w:szCs w:val="22"/>
          <w:lang w:val="en-US"/>
        </w:rPr>
      </w:pPr>
      <w:r w:rsidRPr="00030603">
        <w:rPr>
          <w:sz w:val="22"/>
          <w:szCs w:val="22"/>
          <w:lang w:val="en-US"/>
        </w:rPr>
        <w:t>E</w:t>
      </w:r>
      <w:r w:rsidR="0064196E" w:rsidRPr="00030603">
        <w:rPr>
          <w:sz w:val="22"/>
          <w:szCs w:val="22"/>
          <w:lang w:val="en-US"/>
        </w:rPr>
        <w:t>stablish a Finance</w:t>
      </w:r>
      <w:r w:rsidR="00CD5195" w:rsidRPr="00030603">
        <w:rPr>
          <w:sz w:val="22"/>
          <w:szCs w:val="22"/>
          <w:lang w:val="en-US"/>
        </w:rPr>
        <w:t>/Audit</w:t>
      </w:r>
      <w:r w:rsidR="0064196E" w:rsidRPr="00030603">
        <w:rPr>
          <w:sz w:val="22"/>
          <w:szCs w:val="22"/>
          <w:lang w:val="en-US"/>
        </w:rPr>
        <w:t xml:space="preserve"> Committee an</w:t>
      </w:r>
      <w:r w:rsidR="00CD5195" w:rsidRPr="00030603">
        <w:rPr>
          <w:sz w:val="22"/>
          <w:szCs w:val="22"/>
          <w:lang w:val="en-US"/>
        </w:rPr>
        <w:t>d</w:t>
      </w:r>
      <w:r w:rsidR="0064196E" w:rsidRPr="00030603">
        <w:rPr>
          <w:sz w:val="22"/>
          <w:szCs w:val="22"/>
          <w:lang w:val="en-US"/>
        </w:rPr>
        <w:t xml:space="preserve"> </w:t>
      </w:r>
      <w:r w:rsidR="00CD5195" w:rsidRPr="00030603">
        <w:rPr>
          <w:sz w:val="22"/>
          <w:szCs w:val="22"/>
          <w:lang w:val="en-US"/>
        </w:rPr>
        <w:t>other required</w:t>
      </w:r>
      <w:r w:rsidR="005E671B" w:rsidRPr="00030603">
        <w:rPr>
          <w:sz w:val="22"/>
          <w:szCs w:val="22"/>
          <w:lang w:val="en-US"/>
        </w:rPr>
        <w:t xml:space="preserve"> </w:t>
      </w:r>
      <w:r w:rsidR="00CD5195" w:rsidRPr="00030603">
        <w:rPr>
          <w:sz w:val="22"/>
          <w:szCs w:val="22"/>
          <w:lang w:val="en-US"/>
        </w:rPr>
        <w:t>c</w:t>
      </w:r>
      <w:r w:rsidR="0064196E" w:rsidRPr="00030603">
        <w:rPr>
          <w:sz w:val="22"/>
          <w:szCs w:val="22"/>
          <w:lang w:val="en-US"/>
        </w:rPr>
        <w:t>ommittee</w:t>
      </w:r>
      <w:r w:rsidR="00CD5195" w:rsidRPr="00030603">
        <w:rPr>
          <w:sz w:val="22"/>
          <w:szCs w:val="22"/>
          <w:lang w:val="en-US"/>
        </w:rPr>
        <w:t>/s</w:t>
      </w:r>
      <w:r w:rsidR="00030603">
        <w:rPr>
          <w:sz w:val="22"/>
          <w:szCs w:val="22"/>
          <w:lang w:val="en-US"/>
        </w:rPr>
        <w:t>.</w:t>
      </w:r>
    </w:p>
    <w:p w14:paraId="2B87FD4C" w14:textId="77777777" w:rsidR="00E43C8E" w:rsidRDefault="00E43C8E" w:rsidP="00343664">
      <w:pPr>
        <w:pStyle w:val="Heading3"/>
        <w:rPr>
          <w:rFonts w:eastAsia="MS Mincho"/>
          <w:bCs w:val="0"/>
          <w:szCs w:val="24"/>
          <w:lang w:val="en-US"/>
        </w:rPr>
      </w:pPr>
      <w:r>
        <w:rPr>
          <w:rFonts w:eastAsia="MS Mincho"/>
          <w:bCs w:val="0"/>
          <w:szCs w:val="24"/>
          <w:lang w:val="en-US"/>
        </w:rPr>
        <w:t>Selection criteria</w:t>
      </w:r>
    </w:p>
    <w:p w14:paraId="1B0D2999" w14:textId="77777777" w:rsidR="0064196E" w:rsidRPr="004325A0" w:rsidRDefault="0064196E" w:rsidP="00343664">
      <w:pPr>
        <w:pStyle w:val="Heading3"/>
        <w:rPr>
          <w:rFonts w:eastAsia="MS Mincho"/>
          <w:bCs w:val="0"/>
          <w:sz w:val="22"/>
          <w:szCs w:val="22"/>
          <w:lang w:val="en-US"/>
        </w:rPr>
      </w:pPr>
      <w:r w:rsidRPr="004325A0">
        <w:rPr>
          <w:rFonts w:eastAsia="MS Mincho"/>
          <w:bCs w:val="0"/>
          <w:sz w:val="22"/>
          <w:szCs w:val="22"/>
          <w:lang w:val="en-US"/>
        </w:rPr>
        <w:t xml:space="preserve">Personal qualities  </w:t>
      </w:r>
    </w:p>
    <w:p w14:paraId="63019604" w14:textId="77777777" w:rsidR="0064196E" w:rsidRPr="00030603" w:rsidRDefault="0064196E" w:rsidP="00A07686">
      <w:pPr>
        <w:pStyle w:val="Heading3"/>
        <w:numPr>
          <w:ilvl w:val="0"/>
          <w:numId w:val="11"/>
        </w:numPr>
        <w:spacing w:before="120"/>
        <w:ind w:left="357" w:hanging="357"/>
        <w:rPr>
          <w:rFonts w:eastAsia="MS Mincho" w:cs="Arial"/>
          <w:b w:val="0"/>
          <w:bCs w:val="0"/>
          <w:sz w:val="22"/>
          <w:szCs w:val="22"/>
          <w:lang w:eastAsia="en-US"/>
        </w:rPr>
      </w:pPr>
      <w:r w:rsidRPr="00030603">
        <w:rPr>
          <w:rFonts w:eastAsia="MS Mincho" w:cs="Arial"/>
          <w:b w:val="0"/>
          <w:bCs w:val="0"/>
          <w:sz w:val="22"/>
          <w:szCs w:val="22"/>
          <w:lang w:eastAsia="en-US"/>
        </w:rPr>
        <w:t>Personal and professional integrity</w:t>
      </w:r>
    </w:p>
    <w:p w14:paraId="4EE50393" w14:textId="77777777" w:rsidR="0064196E" w:rsidRPr="00030603" w:rsidRDefault="0064196E" w:rsidP="00A07686">
      <w:pPr>
        <w:numPr>
          <w:ilvl w:val="0"/>
          <w:numId w:val="11"/>
        </w:numPr>
        <w:spacing w:after="120"/>
        <w:rPr>
          <w:rFonts w:ascii="Arial" w:eastAsia="MS Mincho" w:hAnsi="Arial" w:cs="Arial"/>
          <w:sz w:val="22"/>
          <w:szCs w:val="22"/>
        </w:rPr>
      </w:pPr>
      <w:r w:rsidRPr="00030603">
        <w:rPr>
          <w:rFonts w:ascii="Arial" w:eastAsia="MS Mincho" w:hAnsi="Arial" w:cs="Arial"/>
          <w:sz w:val="22"/>
          <w:szCs w:val="22"/>
        </w:rPr>
        <w:t>Sound independent judgement</w:t>
      </w:r>
    </w:p>
    <w:p w14:paraId="42C6FC5D" w14:textId="77777777" w:rsidR="0064196E" w:rsidRPr="00030603" w:rsidRDefault="0064196E" w:rsidP="00A07686">
      <w:pPr>
        <w:numPr>
          <w:ilvl w:val="0"/>
          <w:numId w:val="11"/>
        </w:numPr>
        <w:spacing w:after="120"/>
        <w:rPr>
          <w:rFonts w:ascii="Arial" w:eastAsia="MS Mincho" w:hAnsi="Arial" w:cs="Arial"/>
          <w:sz w:val="22"/>
          <w:szCs w:val="22"/>
        </w:rPr>
      </w:pPr>
      <w:r w:rsidRPr="00030603">
        <w:rPr>
          <w:rFonts w:ascii="Arial" w:eastAsia="MS Mincho" w:hAnsi="Arial" w:cs="Arial"/>
          <w:sz w:val="22"/>
          <w:szCs w:val="22"/>
        </w:rPr>
        <w:t>Trust and confidentiality</w:t>
      </w:r>
      <w:bookmarkStart w:id="0" w:name="_GoBack"/>
      <w:bookmarkEnd w:id="0"/>
    </w:p>
    <w:p w14:paraId="66CC4D15" w14:textId="77777777" w:rsidR="0064196E" w:rsidRPr="00030603" w:rsidRDefault="0064196E" w:rsidP="00A07686">
      <w:pPr>
        <w:numPr>
          <w:ilvl w:val="0"/>
          <w:numId w:val="11"/>
        </w:numPr>
        <w:spacing w:after="120"/>
        <w:rPr>
          <w:rFonts w:ascii="Arial" w:eastAsia="MS Mincho" w:hAnsi="Arial" w:cs="Arial"/>
          <w:sz w:val="22"/>
          <w:szCs w:val="22"/>
        </w:rPr>
      </w:pPr>
      <w:r w:rsidRPr="00030603">
        <w:rPr>
          <w:rFonts w:ascii="Arial" w:eastAsia="MS Mincho" w:hAnsi="Arial" w:cs="Arial"/>
          <w:sz w:val="22"/>
          <w:szCs w:val="22"/>
        </w:rPr>
        <w:t>Honesty</w:t>
      </w:r>
    </w:p>
    <w:p w14:paraId="46B5FB8A" w14:textId="77777777" w:rsidR="0064196E" w:rsidRPr="00030603" w:rsidRDefault="00D826CC" w:rsidP="00A07686">
      <w:pPr>
        <w:numPr>
          <w:ilvl w:val="0"/>
          <w:numId w:val="11"/>
        </w:numPr>
        <w:spacing w:after="120"/>
        <w:rPr>
          <w:rFonts w:ascii="Arial" w:eastAsia="MS Mincho" w:hAnsi="Arial" w:cs="Arial"/>
          <w:sz w:val="22"/>
          <w:szCs w:val="22"/>
        </w:rPr>
      </w:pPr>
      <w:r w:rsidRPr="00030603">
        <w:rPr>
          <w:rFonts w:ascii="Arial" w:eastAsia="MS Mincho" w:hAnsi="Arial" w:cs="Arial"/>
          <w:sz w:val="22"/>
          <w:szCs w:val="22"/>
        </w:rPr>
        <w:t>C</w:t>
      </w:r>
      <w:r w:rsidR="0064196E" w:rsidRPr="00030603">
        <w:rPr>
          <w:rFonts w:ascii="Arial" w:eastAsia="MS Mincho" w:hAnsi="Arial" w:cs="Arial"/>
          <w:sz w:val="22"/>
          <w:szCs w:val="22"/>
        </w:rPr>
        <w:t xml:space="preserve">ommitment </w:t>
      </w:r>
    </w:p>
    <w:p w14:paraId="4E7FBFF6" w14:textId="77777777" w:rsidR="0064196E" w:rsidRPr="004325A0" w:rsidRDefault="00545166" w:rsidP="00343664">
      <w:pPr>
        <w:pStyle w:val="Heading3"/>
        <w:rPr>
          <w:rFonts w:eastAsia="MS Mincho"/>
          <w:bCs w:val="0"/>
          <w:sz w:val="22"/>
          <w:szCs w:val="22"/>
          <w:lang w:val="en-US"/>
        </w:rPr>
      </w:pPr>
      <w:r>
        <w:rPr>
          <w:rFonts w:eastAsia="MS Mincho"/>
          <w:bCs w:val="0"/>
          <w:sz w:val="22"/>
          <w:szCs w:val="22"/>
          <w:lang w:val="en-US"/>
        </w:rPr>
        <w:t>Experience, k</w:t>
      </w:r>
      <w:r w:rsidR="0064196E" w:rsidRPr="004325A0">
        <w:rPr>
          <w:rFonts w:eastAsia="MS Mincho"/>
          <w:bCs w:val="0"/>
          <w:sz w:val="22"/>
          <w:szCs w:val="22"/>
          <w:lang w:val="en-US"/>
        </w:rPr>
        <w:t xml:space="preserve">nowledge and skills </w:t>
      </w:r>
    </w:p>
    <w:p w14:paraId="15F4309D" w14:textId="77777777" w:rsidR="00030603" w:rsidRDefault="00030603" w:rsidP="004325A0">
      <w:pPr>
        <w:spacing w:after="120"/>
        <w:rPr>
          <w:rFonts w:ascii="Arial" w:eastAsia="MS Mincho" w:hAnsi="Arial" w:cs="Arial"/>
          <w:i/>
          <w:sz w:val="22"/>
          <w:szCs w:val="22"/>
        </w:rPr>
      </w:pPr>
    </w:p>
    <w:p w14:paraId="53F9AE42" w14:textId="77777777" w:rsidR="00545166" w:rsidRPr="00030603" w:rsidRDefault="00545166" w:rsidP="004325A0">
      <w:pPr>
        <w:spacing w:after="120"/>
        <w:rPr>
          <w:rFonts w:ascii="Arial" w:eastAsia="MS Mincho" w:hAnsi="Arial" w:cs="Arial"/>
          <w:i/>
          <w:sz w:val="22"/>
          <w:szCs w:val="22"/>
        </w:rPr>
      </w:pPr>
      <w:r w:rsidRPr="00030603">
        <w:rPr>
          <w:rFonts w:ascii="Arial" w:eastAsia="MS Mincho" w:hAnsi="Arial" w:cs="Arial"/>
          <w:i/>
          <w:sz w:val="22"/>
          <w:szCs w:val="22"/>
        </w:rPr>
        <w:t>Highly desirable</w:t>
      </w:r>
    </w:p>
    <w:p w14:paraId="2C9EEECC" w14:textId="77777777" w:rsidR="00572E2B" w:rsidRPr="00030603" w:rsidRDefault="0064196E" w:rsidP="004325A0">
      <w:pPr>
        <w:numPr>
          <w:ilvl w:val="0"/>
          <w:numId w:val="11"/>
        </w:numPr>
        <w:spacing w:after="120"/>
        <w:rPr>
          <w:rFonts w:ascii="Arial" w:eastAsia="MS Mincho" w:hAnsi="Arial" w:cs="Arial"/>
          <w:sz w:val="22"/>
          <w:szCs w:val="22"/>
        </w:rPr>
      </w:pPr>
      <w:r w:rsidRPr="00030603">
        <w:rPr>
          <w:rFonts w:ascii="Arial" w:eastAsia="MS Mincho" w:hAnsi="Arial" w:cs="Arial"/>
          <w:sz w:val="22"/>
          <w:szCs w:val="22"/>
        </w:rPr>
        <w:t xml:space="preserve">Previous experience as a </w:t>
      </w:r>
      <w:r w:rsidR="00572E2B" w:rsidRPr="00030603">
        <w:rPr>
          <w:rFonts w:ascii="Arial" w:eastAsia="MS Mincho" w:hAnsi="Arial" w:cs="Arial"/>
          <w:sz w:val="22"/>
          <w:szCs w:val="22"/>
        </w:rPr>
        <w:t>director</w:t>
      </w:r>
    </w:p>
    <w:p w14:paraId="683BD343" w14:textId="77777777" w:rsidR="00D826CC" w:rsidRPr="00030603" w:rsidRDefault="00D826CC" w:rsidP="004325A0">
      <w:pPr>
        <w:numPr>
          <w:ilvl w:val="0"/>
          <w:numId w:val="11"/>
        </w:numPr>
        <w:spacing w:after="120"/>
        <w:rPr>
          <w:rFonts w:ascii="Arial" w:eastAsia="MS Mincho" w:hAnsi="Arial" w:cs="Arial"/>
          <w:sz w:val="22"/>
          <w:szCs w:val="22"/>
        </w:rPr>
      </w:pPr>
      <w:r w:rsidRPr="00030603">
        <w:rPr>
          <w:rFonts w:ascii="Arial" w:hAnsi="Arial" w:cs="Arial"/>
          <w:sz w:val="22"/>
          <w:szCs w:val="22"/>
        </w:rPr>
        <w:t>Formal governance training</w:t>
      </w:r>
    </w:p>
    <w:p w14:paraId="5A24924C" w14:textId="77777777" w:rsidR="0064196E" w:rsidRPr="00030603" w:rsidRDefault="0064196E" w:rsidP="004325A0">
      <w:pPr>
        <w:numPr>
          <w:ilvl w:val="0"/>
          <w:numId w:val="11"/>
        </w:numPr>
        <w:spacing w:after="120"/>
        <w:rPr>
          <w:rFonts w:ascii="Arial" w:eastAsia="MS Mincho" w:hAnsi="Arial" w:cs="Arial"/>
          <w:sz w:val="22"/>
          <w:szCs w:val="22"/>
        </w:rPr>
      </w:pPr>
      <w:r w:rsidRPr="00030603">
        <w:rPr>
          <w:rFonts w:ascii="Arial" w:eastAsia="MS Mincho" w:hAnsi="Arial" w:cs="Arial"/>
          <w:sz w:val="22"/>
          <w:szCs w:val="22"/>
        </w:rPr>
        <w:t xml:space="preserve">Strong strategic expertise </w:t>
      </w:r>
      <w:r w:rsidR="009B7E18" w:rsidRPr="00030603">
        <w:rPr>
          <w:rFonts w:ascii="Arial" w:eastAsia="MS Mincho" w:hAnsi="Arial" w:cs="Arial"/>
          <w:sz w:val="22"/>
          <w:szCs w:val="22"/>
        </w:rPr>
        <w:t xml:space="preserve">applicable to the </w:t>
      </w:r>
      <w:r w:rsidR="002122E7" w:rsidRPr="00030603">
        <w:rPr>
          <w:rFonts w:ascii="Arial" w:eastAsia="MS Mincho" w:hAnsi="Arial" w:cs="Arial"/>
          <w:sz w:val="22"/>
          <w:szCs w:val="22"/>
        </w:rPr>
        <w:t xml:space="preserve">sport </w:t>
      </w:r>
      <w:r w:rsidRPr="00030603">
        <w:rPr>
          <w:rFonts w:ascii="Arial" w:eastAsia="MS Mincho" w:hAnsi="Arial" w:cs="Arial"/>
          <w:sz w:val="22"/>
          <w:szCs w:val="22"/>
        </w:rPr>
        <w:t>industry</w:t>
      </w:r>
    </w:p>
    <w:p w14:paraId="480D4919" w14:textId="77777777" w:rsidR="0064196E" w:rsidRPr="00030603" w:rsidRDefault="0064196E" w:rsidP="004325A0">
      <w:pPr>
        <w:pStyle w:val="Healthbody"/>
        <w:numPr>
          <w:ilvl w:val="0"/>
          <w:numId w:val="11"/>
        </w:numPr>
        <w:rPr>
          <w:rFonts w:cs="Arial"/>
          <w:sz w:val="22"/>
          <w:szCs w:val="22"/>
        </w:rPr>
      </w:pPr>
      <w:r w:rsidRPr="00030603">
        <w:rPr>
          <w:rFonts w:cs="Arial"/>
          <w:sz w:val="22"/>
          <w:szCs w:val="22"/>
        </w:rPr>
        <w:t>The ability to maintain effective professional and working relationships with stakeholders including government and the community</w:t>
      </w:r>
    </w:p>
    <w:p w14:paraId="40BA159B" w14:textId="77777777" w:rsidR="0064196E" w:rsidRPr="00030603" w:rsidRDefault="0064196E" w:rsidP="004325A0">
      <w:pPr>
        <w:numPr>
          <w:ilvl w:val="0"/>
          <w:numId w:val="11"/>
        </w:numPr>
        <w:spacing w:after="120"/>
        <w:rPr>
          <w:rFonts w:ascii="Arial" w:eastAsia="MS Mincho" w:hAnsi="Arial" w:cs="Arial"/>
          <w:sz w:val="22"/>
          <w:szCs w:val="22"/>
        </w:rPr>
      </w:pPr>
      <w:r w:rsidRPr="00030603">
        <w:rPr>
          <w:rFonts w:ascii="Arial" w:eastAsia="MS Mincho" w:hAnsi="Arial" w:cs="Arial"/>
          <w:sz w:val="22"/>
          <w:szCs w:val="22"/>
        </w:rPr>
        <w:t xml:space="preserve">Genuine interest in the </w:t>
      </w:r>
      <w:r w:rsidR="00003FD4" w:rsidRPr="00030603">
        <w:rPr>
          <w:rFonts w:ascii="Arial" w:eastAsia="MS Mincho" w:hAnsi="Arial" w:cs="Arial"/>
          <w:sz w:val="22"/>
          <w:szCs w:val="22"/>
        </w:rPr>
        <w:t xml:space="preserve">sport </w:t>
      </w:r>
      <w:r w:rsidRPr="00030603">
        <w:rPr>
          <w:rFonts w:ascii="Arial" w:eastAsia="MS Mincho" w:hAnsi="Arial" w:cs="Arial"/>
          <w:sz w:val="22"/>
          <w:szCs w:val="22"/>
        </w:rPr>
        <w:t>sector</w:t>
      </w:r>
    </w:p>
    <w:p w14:paraId="3DDBA6C3" w14:textId="77777777" w:rsidR="0064196E" w:rsidRPr="00030603" w:rsidRDefault="0064196E" w:rsidP="004325A0">
      <w:pPr>
        <w:numPr>
          <w:ilvl w:val="0"/>
          <w:numId w:val="11"/>
        </w:numPr>
        <w:spacing w:after="120"/>
        <w:rPr>
          <w:rFonts w:ascii="Arial" w:eastAsia="MS Mincho" w:hAnsi="Arial" w:cs="Arial"/>
          <w:sz w:val="22"/>
          <w:szCs w:val="22"/>
        </w:rPr>
      </w:pPr>
      <w:r w:rsidRPr="00030603">
        <w:rPr>
          <w:rFonts w:ascii="Arial" w:eastAsia="MS Mincho" w:hAnsi="Arial" w:cs="Arial"/>
          <w:sz w:val="22"/>
          <w:szCs w:val="22"/>
        </w:rPr>
        <w:lastRenderedPageBreak/>
        <w:t>High level interpersonal and influencing skills, including the ability to work within a team</w:t>
      </w:r>
    </w:p>
    <w:p w14:paraId="2E995D4F" w14:textId="77777777" w:rsidR="004B2AFE" w:rsidRPr="00030603" w:rsidRDefault="004B2AFE" w:rsidP="004325A0">
      <w:pPr>
        <w:pStyle w:val="Healthbody"/>
        <w:rPr>
          <w:rFonts w:cs="Arial"/>
          <w:i/>
          <w:sz w:val="22"/>
          <w:szCs w:val="22"/>
        </w:rPr>
      </w:pPr>
    </w:p>
    <w:p w14:paraId="4C9D6AB4" w14:textId="77777777" w:rsidR="004B2AFE" w:rsidRPr="00030603" w:rsidRDefault="004B2AFE" w:rsidP="004325A0">
      <w:pPr>
        <w:pStyle w:val="Healthbody"/>
        <w:rPr>
          <w:rFonts w:cs="Arial"/>
          <w:i/>
          <w:sz w:val="22"/>
          <w:szCs w:val="22"/>
        </w:rPr>
      </w:pPr>
      <w:r w:rsidRPr="00030603">
        <w:rPr>
          <w:rFonts w:cs="Arial"/>
          <w:i/>
          <w:sz w:val="22"/>
          <w:szCs w:val="22"/>
        </w:rPr>
        <w:t>Desirable</w:t>
      </w:r>
    </w:p>
    <w:p w14:paraId="4E134E69" w14:textId="77777777" w:rsidR="0064196E" w:rsidRPr="00030603" w:rsidRDefault="0064196E" w:rsidP="004325A0">
      <w:pPr>
        <w:pStyle w:val="Healthbody"/>
        <w:numPr>
          <w:ilvl w:val="0"/>
          <w:numId w:val="11"/>
        </w:numPr>
        <w:rPr>
          <w:rFonts w:ascii="Verdana" w:hAnsi="Verdana" w:cs="Arial"/>
          <w:sz w:val="22"/>
          <w:szCs w:val="22"/>
        </w:rPr>
      </w:pPr>
      <w:r w:rsidRPr="00030603">
        <w:rPr>
          <w:rFonts w:cs="Arial"/>
          <w:sz w:val="22"/>
          <w:szCs w:val="22"/>
        </w:rPr>
        <w:t>The ability to mentor the CEO</w:t>
      </w:r>
    </w:p>
    <w:p w14:paraId="55B3F5E0" w14:textId="77777777" w:rsidR="00572E2B" w:rsidRPr="00030603" w:rsidRDefault="00572E2B" w:rsidP="004325A0">
      <w:pPr>
        <w:pStyle w:val="Healthbody"/>
        <w:numPr>
          <w:ilvl w:val="0"/>
          <w:numId w:val="11"/>
        </w:numPr>
        <w:rPr>
          <w:rFonts w:ascii="Verdana" w:hAnsi="Verdana" w:cs="Arial"/>
          <w:sz w:val="22"/>
          <w:szCs w:val="22"/>
        </w:rPr>
      </w:pPr>
      <w:r w:rsidRPr="00030603">
        <w:rPr>
          <w:rFonts w:cs="Arial"/>
          <w:sz w:val="22"/>
          <w:szCs w:val="22"/>
        </w:rPr>
        <w:t>Previous experience as a chairperson</w:t>
      </w:r>
    </w:p>
    <w:p w14:paraId="73EC6325" w14:textId="77777777" w:rsidR="00572E2B" w:rsidRDefault="00572E2B" w:rsidP="004325A0">
      <w:pPr>
        <w:pStyle w:val="Healthbody"/>
        <w:rPr>
          <w:rFonts w:cs="Arial"/>
        </w:rPr>
      </w:pPr>
    </w:p>
    <w:p w14:paraId="4EA47B4D" w14:textId="77777777" w:rsidR="0064196E" w:rsidRPr="004325A0" w:rsidRDefault="0064196E" w:rsidP="003C2070">
      <w:pPr>
        <w:pStyle w:val="Heading3"/>
        <w:rPr>
          <w:rFonts w:eastAsia="MS Mincho"/>
          <w:bCs w:val="0"/>
          <w:sz w:val="22"/>
          <w:szCs w:val="22"/>
          <w:lang w:val="en-US"/>
        </w:rPr>
      </w:pPr>
      <w:r w:rsidRPr="004325A0">
        <w:rPr>
          <w:rFonts w:eastAsia="MS Mincho"/>
          <w:bCs w:val="0"/>
          <w:sz w:val="22"/>
          <w:szCs w:val="22"/>
          <w:lang w:val="en-US"/>
        </w:rPr>
        <w:t xml:space="preserve">Specialist expertise </w:t>
      </w:r>
    </w:p>
    <w:p w14:paraId="171B125D" w14:textId="77777777" w:rsidR="0064196E" w:rsidRPr="00030603" w:rsidRDefault="0064196E" w:rsidP="005F6937">
      <w:pPr>
        <w:pStyle w:val="Healthbody"/>
        <w:rPr>
          <w:rFonts w:cs="Arial"/>
          <w:sz w:val="22"/>
          <w:szCs w:val="22"/>
        </w:rPr>
      </w:pPr>
      <w:r w:rsidRPr="00030603">
        <w:rPr>
          <w:rFonts w:cs="Arial"/>
          <w:sz w:val="22"/>
          <w:szCs w:val="22"/>
        </w:rPr>
        <w:t>Specialist expertise in one or more of the following areas would be highly regarded:</w:t>
      </w:r>
    </w:p>
    <w:p w14:paraId="049C4804" w14:textId="77777777" w:rsidR="00D92FA8" w:rsidRPr="00030603" w:rsidRDefault="00D92FA8" w:rsidP="00FF6669">
      <w:pPr>
        <w:pStyle w:val="Healthbody"/>
        <w:numPr>
          <w:ilvl w:val="0"/>
          <w:numId w:val="13"/>
        </w:numPr>
        <w:rPr>
          <w:rFonts w:cs="Arial"/>
          <w:sz w:val="22"/>
          <w:szCs w:val="22"/>
        </w:rPr>
      </w:pPr>
      <w:r w:rsidRPr="00030603">
        <w:rPr>
          <w:rFonts w:cs="Arial"/>
          <w:b/>
          <w:sz w:val="22"/>
          <w:szCs w:val="22"/>
        </w:rPr>
        <w:t xml:space="preserve">Academic expertise </w:t>
      </w:r>
      <w:r w:rsidRPr="00030603">
        <w:rPr>
          <w:rFonts w:cs="Arial"/>
          <w:sz w:val="22"/>
          <w:szCs w:val="22"/>
        </w:rPr>
        <w:t xml:space="preserve">in disciplines such as </w:t>
      </w:r>
      <w:r w:rsidR="000363F6" w:rsidRPr="00030603">
        <w:rPr>
          <w:rFonts w:cs="Arial"/>
          <w:sz w:val="22"/>
          <w:szCs w:val="22"/>
        </w:rPr>
        <w:t xml:space="preserve">sports management, coaching </w:t>
      </w:r>
      <w:r w:rsidR="003C266C" w:rsidRPr="00030603">
        <w:rPr>
          <w:rFonts w:cs="Arial"/>
          <w:sz w:val="22"/>
          <w:szCs w:val="22"/>
        </w:rPr>
        <w:t xml:space="preserve">and </w:t>
      </w:r>
      <w:r w:rsidR="000363F6" w:rsidRPr="00030603">
        <w:rPr>
          <w:rFonts w:cs="Arial"/>
          <w:sz w:val="22"/>
          <w:szCs w:val="22"/>
        </w:rPr>
        <w:t xml:space="preserve">sport science </w:t>
      </w:r>
      <w:r w:rsidRPr="00030603">
        <w:rPr>
          <w:rFonts w:cs="Arial"/>
          <w:sz w:val="22"/>
          <w:szCs w:val="22"/>
        </w:rPr>
        <w:t>as they relate to high performance sport</w:t>
      </w:r>
    </w:p>
    <w:p w14:paraId="7A8366D7" w14:textId="77777777" w:rsidR="0064196E" w:rsidRPr="00030603" w:rsidRDefault="0064196E" w:rsidP="00FF6669">
      <w:pPr>
        <w:pStyle w:val="Healthbody"/>
        <w:numPr>
          <w:ilvl w:val="0"/>
          <w:numId w:val="13"/>
        </w:numPr>
        <w:rPr>
          <w:rFonts w:cs="Arial"/>
          <w:sz w:val="22"/>
          <w:szCs w:val="22"/>
        </w:rPr>
      </w:pPr>
      <w:r w:rsidRPr="00030603">
        <w:rPr>
          <w:rFonts w:cs="Arial"/>
          <w:b/>
          <w:sz w:val="22"/>
          <w:szCs w:val="22"/>
        </w:rPr>
        <w:t>Corporate communications</w:t>
      </w:r>
    </w:p>
    <w:p w14:paraId="1E0D3873" w14:textId="77777777" w:rsidR="0064196E" w:rsidRPr="00030603" w:rsidRDefault="0064196E" w:rsidP="00FF6669">
      <w:pPr>
        <w:pStyle w:val="Healthbody"/>
        <w:numPr>
          <w:ilvl w:val="0"/>
          <w:numId w:val="13"/>
        </w:numPr>
        <w:rPr>
          <w:rFonts w:cs="Arial"/>
          <w:sz w:val="22"/>
          <w:szCs w:val="22"/>
        </w:rPr>
      </w:pPr>
      <w:r w:rsidRPr="00030603">
        <w:rPr>
          <w:rFonts w:cs="Arial"/>
          <w:b/>
          <w:sz w:val="22"/>
          <w:szCs w:val="22"/>
        </w:rPr>
        <w:t>Corporate governance</w:t>
      </w:r>
    </w:p>
    <w:p w14:paraId="7C3B4E71" w14:textId="77777777" w:rsidR="0064196E" w:rsidRPr="00030603" w:rsidRDefault="0064196E" w:rsidP="00FF6669">
      <w:pPr>
        <w:pStyle w:val="Healthbody"/>
        <w:numPr>
          <w:ilvl w:val="0"/>
          <w:numId w:val="13"/>
        </w:numPr>
        <w:rPr>
          <w:rFonts w:cs="Arial"/>
          <w:sz w:val="22"/>
          <w:szCs w:val="22"/>
        </w:rPr>
      </w:pPr>
      <w:r w:rsidRPr="00030603">
        <w:rPr>
          <w:rFonts w:cs="Arial"/>
          <w:b/>
          <w:sz w:val="22"/>
          <w:szCs w:val="22"/>
        </w:rPr>
        <w:t>Executive management</w:t>
      </w:r>
      <w:r w:rsidRPr="00030603">
        <w:rPr>
          <w:rFonts w:cs="Arial"/>
          <w:sz w:val="22"/>
          <w:szCs w:val="22"/>
        </w:rPr>
        <w:t xml:space="preserve">  </w:t>
      </w:r>
    </w:p>
    <w:p w14:paraId="0A3D4DE0" w14:textId="77777777" w:rsidR="0064196E" w:rsidRPr="00030603" w:rsidRDefault="0064196E" w:rsidP="004325A0">
      <w:pPr>
        <w:pStyle w:val="Healthbody"/>
        <w:numPr>
          <w:ilvl w:val="0"/>
          <w:numId w:val="13"/>
        </w:numPr>
        <w:rPr>
          <w:rFonts w:cs="Arial"/>
          <w:sz w:val="22"/>
          <w:szCs w:val="22"/>
        </w:rPr>
      </w:pPr>
      <w:r w:rsidRPr="00030603">
        <w:rPr>
          <w:rFonts w:cs="Arial"/>
          <w:b/>
          <w:sz w:val="22"/>
          <w:szCs w:val="22"/>
        </w:rPr>
        <w:t xml:space="preserve">Finance </w:t>
      </w:r>
      <w:r w:rsidR="003C266C" w:rsidRPr="00030603">
        <w:rPr>
          <w:rFonts w:cs="Arial"/>
          <w:b/>
          <w:sz w:val="22"/>
          <w:szCs w:val="22"/>
        </w:rPr>
        <w:t>and</w:t>
      </w:r>
      <w:r w:rsidRPr="00030603">
        <w:rPr>
          <w:rFonts w:cs="Arial"/>
          <w:b/>
          <w:sz w:val="22"/>
          <w:szCs w:val="22"/>
        </w:rPr>
        <w:t xml:space="preserve"> </w:t>
      </w:r>
      <w:r w:rsidR="003C266C" w:rsidRPr="00030603">
        <w:rPr>
          <w:rFonts w:cs="Arial"/>
          <w:b/>
          <w:sz w:val="22"/>
          <w:szCs w:val="22"/>
        </w:rPr>
        <w:t>a</w:t>
      </w:r>
      <w:r w:rsidRPr="00030603">
        <w:rPr>
          <w:rFonts w:cs="Arial"/>
          <w:b/>
          <w:sz w:val="22"/>
          <w:szCs w:val="22"/>
        </w:rPr>
        <w:t>udit</w:t>
      </w:r>
    </w:p>
    <w:p w14:paraId="6CE1318F" w14:textId="77777777" w:rsidR="00D92FA8" w:rsidRPr="00030603" w:rsidRDefault="00EC4F81" w:rsidP="002968B6">
      <w:pPr>
        <w:pStyle w:val="Healthbody"/>
        <w:numPr>
          <w:ilvl w:val="0"/>
          <w:numId w:val="13"/>
        </w:numPr>
        <w:rPr>
          <w:rFonts w:cs="Arial"/>
          <w:sz w:val="22"/>
          <w:szCs w:val="22"/>
        </w:rPr>
      </w:pPr>
      <w:r w:rsidRPr="00030603">
        <w:rPr>
          <w:rFonts w:cs="Arial"/>
          <w:b/>
          <w:sz w:val="22"/>
          <w:szCs w:val="22"/>
        </w:rPr>
        <w:t>C</w:t>
      </w:r>
      <w:r w:rsidR="00D92FA8" w:rsidRPr="00030603">
        <w:rPr>
          <w:rFonts w:cs="Arial"/>
          <w:b/>
          <w:sz w:val="22"/>
          <w:szCs w:val="22"/>
        </w:rPr>
        <w:t>urrent or former</w:t>
      </w:r>
      <w:r w:rsidR="00D92FA8" w:rsidRPr="00030603">
        <w:rPr>
          <w:rFonts w:cs="Arial"/>
          <w:sz w:val="22"/>
          <w:szCs w:val="22"/>
        </w:rPr>
        <w:t xml:space="preserve"> </w:t>
      </w:r>
      <w:r w:rsidR="006D421D" w:rsidRPr="00030603">
        <w:rPr>
          <w:rFonts w:cs="Arial"/>
          <w:b/>
          <w:sz w:val="22"/>
          <w:szCs w:val="22"/>
        </w:rPr>
        <w:t>high performance athlete</w:t>
      </w:r>
      <w:r w:rsidR="006D421D" w:rsidRPr="00030603" w:rsidDel="006D421D">
        <w:rPr>
          <w:rFonts w:cs="Arial"/>
          <w:sz w:val="22"/>
          <w:szCs w:val="22"/>
        </w:rPr>
        <w:t xml:space="preserve"> </w:t>
      </w:r>
      <w:r w:rsidR="002814E1" w:rsidRPr="00030603">
        <w:rPr>
          <w:rFonts w:cs="Arial"/>
          <w:sz w:val="22"/>
          <w:szCs w:val="22"/>
        </w:rPr>
        <w:t>who has</w:t>
      </w:r>
      <w:r w:rsidR="00D92FA8" w:rsidRPr="00030603">
        <w:rPr>
          <w:rFonts w:cs="Arial"/>
          <w:sz w:val="22"/>
          <w:szCs w:val="22"/>
        </w:rPr>
        <w:t xml:space="preserve"> </w:t>
      </w:r>
      <w:r w:rsidR="002814E1" w:rsidRPr="00030603">
        <w:rPr>
          <w:rFonts w:cs="Arial"/>
          <w:sz w:val="22"/>
          <w:szCs w:val="22"/>
        </w:rPr>
        <w:t xml:space="preserve">participated in a sport academy or institute program, </w:t>
      </w:r>
      <w:r w:rsidR="00D92FA8" w:rsidRPr="00030603">
        <w:rPr>
          <w:rFonts w:cs="Arial"/>
          <w:sz w:val="22"/>
          <w:szCs w:val="22"/>
        </w:rPr>
        <w:t xml:space="preserve">been selected for </w:t>
      </w:r>
      <w:r w:rsidR="002814E1" w:rsidRPr="00030603">
        <w:rPr>
          <w:rFonts w:cs="Arial"/>
          <w:sz w:val="22"/>
          <w:szCs w:val="22"/>
        </w:rPr>
        <w:t xml:space="preserve">a </w:t>
      </w:r>
      <w:r w:rsidR="00D92FA8" w:rsidRPr="00030603">
        <w:rPr>
          <w:rFonts w:cs="Arial"/>
          <w:sz w:val="22"/>
          <w:szCs w:val="22"/>
        </w:rPr>
        <w:t>national tea</w:t>
      </w:r>
      <w:r w:rsidR="002814E1" w:rsidRPr="00030603">
        <w:rPr>
          <w:rFonts w:cs="Arial"/>
          <w:sz w:val="22"/>
          <w:szCs w:val="22"/>
        </w:rPr>
        <w:t>m</w:t>
      </w:r>
      <w:r w:rsidR="00D92FA8" w:rsidRPr="00030603">
        <w:rPr>
          <w:rFonts w:cs="Arial"/>
          <w:sz w:val="22"/>
          <w:szCs w:val="22"/>
        </w:rPr>
        <w:t xml:space="preserve"> or squads </w:t>
      </w:r>
      <w:r w:rsidR="002814E1" w:rsidRPr="00030603">
        <w:rPr>
          <w:rFonts w:cs="Arial"/>
          <w:sz w:val="22"/>
          <w:szCs w:val="22"/>
        </w:rPr>
        <w:t xml:space="preserve">and has </w:t>
      </w:r>
      <w:r w:rsidR="00D92FA8" w:rsidRPr="00030603">
        <w:rPr>
          <w:rFonts w:cs="Arial"/>
          <w:sz w:val="22"/>
          <w:szCs w:val="22"/>
        </w:rPr>
        <w:t>a strong understanding of what athletes need from the VIS</w:t>
      </w:r>
    </w:p>
    <w:p w14:paraId="16373B14" w14:textId="77777777" w:rsidR="00D92FA8" w:rsidRPr="00030603" w:rsidRDefault="00EC4F81" w:rsidP="002968B6">
      <w:pPr>
        <w:pStyle w:val="Healthbody"/>
        <w:numPr>
          <w:ilvl w:val="0"/>
          <w:numId w:val="13"/>
        </w:numPr>
        <w:rPr>
          <w:rFonts w:cs="Arial"/>
          <w:sz w:val="22"/>
          <w:szCs w:val="22"/>
        </w:rPr>
      </w:pPr>
      <w:r w:rsidRPr="00030603">
        <w:rPr>
          <w:rFonts w:cs="Arial"/>
          <w:b/>
          <w:sz w:val="22"/>
          <w:szCs w:val="22"/>
        </w:rPr>
        <w:t>C</w:t>
      </w:r>
      <w:r w:rsidR="002814E1" w:rsidRPr="00030603">
        <w:rPr>
          <w:rFonts w:cs="Arial"/>
          <w:b/>
          <w:sz w:val="22"/>
          <w:szCs w:val="22"/>
        </w:rPr>
        <w:t xml:space="preserve">urrent or former </w:t>
      </w:r>
      <w:r w:rsidR="006D421D" w:rsidRPr="00030603">
        <w:rPr>
          <w:rFonts w:cs="Arial"/>
          <w:b/>
          <w:sz w:val="22"/>
          <w:szCs w:val="22"/>
        </w:rPr>
        <w:t>high performance</w:t>
      </w:r>
      <w:r w:rsidR="002814E1" w:rsidRPr="00030603">
        <w:rPr>
          <w:rFonts w:cs="Arial"/>
          <w:b/>
          <w:sz w:val="22"/>
          <w:szCs w:val="22"/>
        </w:rPr>
        <w:t xml:space="preserve"> coach</w:t>
      </w:r>
      <w:r w:rsidR="002814E1" w:rsidRPr="00030603">
        <w:rPr>
          <w:rFonts w:cs="Arial"/>
          <w:sz w:val="22"/>
          <w:szCs w:val="22"/>
        </w:rPr>
        <w:t xml:space="preserve"> who has a strong understanding of the dynamics of coaching </w:t>
      </w:r>
      <w:r w:rsidR="003C266C" w:rsidRPr="00030603">
        <w:rPr>
          <w:rFonts w:cs="Arial"/>
          <w:sz w:val="22"/>
          <w:szCs w:val="22"/>
        </w:rPr>
        <w:t xml:space="preserve">in </w:t>
      </w:r>
      <w:r w:rsidR="002814E1" w:rsidRPr="00030603">
        <w:rPr>
          <w:rFonts w:cs="Arial"/>
          <w:sz w:val="22"/>
          <w:szCs w:val="22"/>
        </w:rPr>
        <w:t>a sport academy or institute context</w:t>
      </w:r>
    </w:p>
    <w:p w14:paraId="5FE2391E" w14:textId="77777777" w:rsidR="0064196E" w:rsidRPr="00030603" w:rsidRDefault="0064196E" w:rsidP="00FF6669">
      <w:pPr>
        <w:pStyle w:val="Healthbody"/>
        <w:numPr>
          <w:ilvl w:val="0"/>
          <w:numId w:val="13"/>
        </w:numPr>
        <w:rPr>
          <w:rFonts w:cs="Arial"/>
          <w:sz w:val="22"/>
          <w:szCs w:val="22"/>
        </w:rPr>
      </w:pPr>
      <w:r w:rsidRPr="00030603">
        <w:rPr>
          <w:rFonts w:cs="Arial"/>
          <w:b/>
          <w:sz w:val="22"/>
          <w:szCs w:val="22"/>
        </w:rPr>
        <w:t xml:space="preserve">Information </w:t>
      </w:r>
      <w:r w:rsidR="00A41B0A" w:rsidRPr="00030603">
        <w:rPr>
          <w:rFonts w:cs="Arial"/>
          <w:b/>
          <w:sz w:val="22"/>
          <w:szCs w:val="22"/>
        </w:rPr>
        <w:t>and</w:t>
      </w:r>
      <w:r w:rsidRPr="00030603">
        <w:rPr>
          <w:rFonts w:cs="Arial"/>
          <w:b/>
          <w:sz w:val="22"/>
          <w:szCs w:val="22"/>
        </w:rPr>
        <w:t xml:space="preserve"> communications technology</w:t>
      </w:r>
    </w:p>
    <w:p w14:paraId="04B61F59" w14:textId="77777777" w:rsidR="0064196E" w:rsidRPr="00030603" w:rsidRDefault="0064196E" w:rsidP="00FF6669">
      <w:pPr>
        <w:pStyle w:val="Healthbody"/>
        <w:numPr>
          <w:ilvl w:val="0"/>
          <w:numId w:val="13"/>
        </w:numPr>
        <w:rPr>
          <w:rFonts w:cs="Arial"/>
          <w:sz w:val="22"/>
          <w:szCs w:val="22"/>
        </w:rPr>
      </w:pPr>
      <w:r w:rsidRPr="00030603">
        <w:rPr>
          <w:rFonts w:cs="Arial"/>
          <w:b/>
          <w:sz w:val="22"/>
          <w:szCs w:val="22"/>
        </w:rPr>
        <w:t>Law</w:t>
      </w:r>
    </w:p>
    <w:p w14:paraId="59DD5EF0" w14:textId="77777777" w:rsidR="0064196E" w:rsidRPr="00030603" w:rsidRDefault="0064196E" w:rsidP="00FF6669">
      <w:pPr>
        <w:pStyle w:val="Healthbody"/>
        <w:numPr>
          <w:ilvl w:val="0"/>
          <w:numId w:val="13"/>
        </w:numPr>
        <w:rPr>
          <w:rFonts w:cs="Arial"/>
          <w:sz w:val="22"/>
          <w:szCs w:val="22"/>
        </w:rPr>
      </w:pPr>
      <w:r w:rsidRPr="00030603">
        <w:rPr>
          <w:rFonts w:cs="Arial"/>
          <w:b/>
          <w:sz w:val="22"/>
          <w:szCs w:val="22"/>
        </w:rPr>
        <w:t>Risk management</w:t>
      </w:r>
    </w:p>
    <w:p w14:paraId="1C901394" w14:textId="77777777" w:rsidR="00EC4F81" w:rsidRPr="006658AD" w:rsidRDefault="00EC4F81" w:rsidP="00FF6669">
      <w:pPr>
        <w:pStyle w:val="Healthbody"/>
        <w:numPr>
          <w:ilvl w:val="0"/>
          <w:numId w:val="13"/>
        </w:numPr>
        <w:rPr>
          <w:rFonts w:cs="Arial"/>
        </w:rPr>
      </w:pPr>
      <w:r w:rsidRPr="00030603">
        <w:rPr>
          <w:rFonts w:cs="Arial"/>
          <w:b/>
          <w:sz w:val="22"/>
          <w:szCs w:val="22"/>
        </w:rPr>
        <w:t>Sport management</w:t>
      </w:r>
      <w:r w:rsidRPr="00030603">
        <w:rPr>
          <w:rFonts w:cs="Arial"/>
          <w:sz w:val="22"/>
          <w:szCs w:val="22"/>
        </w:rPr>
        <w:t xml:space="preserve"> at the national or state level including the conduct of elite level competition and the selection of, and provision of support for, representative athletes and teams</w:t>
      </w:r>
    </w:p>
    <w:sectPr w:rsidR="00EC4F81" w:rsidRPr="006658AD" w:rsidSect="005F6937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899" w:h="16838"/>
      <w:pgMar w:top="1134" w:right="851" w:bottom="1134" w:left="1134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F5D4" w14:textId="77777777" w:rsidR="00CC3E40" w:rsidRDefault="00CC3E40">
      <w:r>
        <w:separator/>
      </w:r>
    </w:p>
  </w:endnote>
  <w:endnote w:type="continuationSeparator" w:id="0">
    <w:p w14:paraId="474F4028" w14:textId="77777777" w:rsidR="00CC3E40" w:rsidRDefault="00CC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64C2" w14:textId="77777777" w:rsidR="0064196E" w:rsidRPr="00B43637" w:rsidRDefault="00DA2B40" w:rsidP="00B43637">
    <w:pPr>
      <w:pStyle w:val="Healthfooter"/>
    </w:pPr>
    <w:r>
      <w:rPr>
        <w:noProof/>
        <w:lang w:eastAsia="en-AU"/>
      </w:rPr>
      <w:drawing>
        <wp:anchor distT="0" distB="0" distL="114300" distR="114300" simplePos="0" relativeHeight="251654656" behindDoc="0" locked="1" layoutInCell="0" allowOverlap="1" wp14:anchorId="1F3C36F5" wp14:editId="6415066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7" name="Picture 7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CC38" w14:textId="74265E86" w:rsidR="0064196E" w:rsidRPr="00B43637" w:rsidRDefault="006658AD" w:rsidP="00B43637">
    <w:pPr>
      <w:pStyle w:val="Healthfooter"/>
    </w:pPr>
    <w:r>
      <w:t xml:space="preserve">Position Description – </w:t>
    </w:r>
    <w:r w:rsidR="00B50511">
      <w:t xml:space="preserve">Chair, </w:t>
    </w:r>
    <w:r>
      <w:t>Victorian Institute of Sport</w:t>
    </w:r>
    <w:r w:rsidR="0064196E">
      <w:tab/>
    </w:r>
    <w:r w:rsidR="0064196E" w:rsidRPr="00B43637">
      <w:rPr>
        <w:rStyle w:val="PageNumber"/>
      </w:rPr>
      <w:fldChar w:fldCharType="begin"/>
    </w:r>
    <w:r w:rsidR="0064196E" w:rsidRPr="00B43637">
      <w:rPr>
        <w:rStyle w:val="PageNumber"/>
      </w:rPr>
      <w:instrText xml:space="preserve"> PAGE </w:instrText>
    </w:r>
    <w:r w:rsidR="0064196E" w:rsidRPr="00B43637">
      <w:rPr>
        <w:rStyle w:val="PageNumber"/>
      </w:rPr>
      <w:fldChar w:fldCharType="separate"/>
    </w:r>
    <w:r w:rsidR="00963CE5">
      <w:rPr>
        <w:rStyle w:val="PageNumber"/>
        <w:noProof/>
      </w:rPr>
      <w:t>4</w:t>
    </w:r>
    <w:r w:rsidR="0064196E" w:rsidRPr="00B4363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E3FE" w14:textId="77777777" w:rsidR="00CC3E40" w:rsidRDefault="00CC3E40">
      <w:r>
        <w:separator/>
      </w:r>
    </w:p>
  </w:footnote>
  <w:footnote w:type="continuationSeparator" w:id="0">
    <w:p w14:paraId="76005DD6" w14:textId="77777777" w:rsidR="00CC3E40" w:rsidRDefault="00CC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D5FB0" w14:textId="77777777" w:rsidR="0064196E" w:rsidRDefault="00641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828ED" w14:textId="77777777" w:rsidR="0064196E" w:rsidRDefault="00641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BC92" w14:textId="77777777" w:rsidR="0064196E" w:rsidRDefault="00641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64097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1F9673F"/>
    <w:multiLevelType w:val="hybridMultilevel"/>
    <w:tmpl w:val="6A0854A8"/>
    <w:lvl w:ilvl="0" w:tplc="664A83D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6E663C"/>
    <w:multiLevelType w:val="hybridMultilevel"/>
    <w:tmpl w:val="8D601C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221A4"/>
    <w:multiLevelType w:val="hybridMultilevel"/>
    <w:tmpl w:val="E8C6B2DE"/>
    <w:lvl w:ilvl="0" w:tplc="2C5E5F86">
      <w:start w:val="1"/>
      <w:numFmt w:val="bullet"/>
      <w:lvlText w:val="•"/>
      <w:lvlJc w:val="left"/>
      <w:pPr>
        <w:tabs>
          <w:tab w:val="num" w:pos="-31680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D40"/>
    <w:multiLevelType w:val="hybridMultilevel"/>
    <w:tmpl w:val="0ED07E0E"/>
    <w:lvl w:ilvl="0" w:tplc="ED288176">
      <w:start w:val="1"/>
      <w:numFmt w:val="bullet"/>
      <w:lvlText w:val="•"/>
      <w:lvlJc w:val="left"/>
      <w:pPr>
        <w:tabs>
          <w:tab w:val="num" w:pos="-31680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70CCF"/>
    <w:multiLevelType w:val="hybridMultilevel"/>
    <w:tmpl w:val="7A1C191A"/>
    <w:lvl w:ilvl="0" w:tplc="FDFEA42E">
      <w:start w:val="1"/>
      <w:numFmt w:val="decimal"/>
      <w:pStyle w:val="DHHSNumberText"/>
      <w:lvlText w:val="%1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3829"/>
    <w:multiLevelType w:val="multilevel"/>
    <w:tmpl w:val="370ACDCC"/>
    <w:lvl w:ilvl="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A172C"/>
    <w:multiLevelType w:val="multilevel"/>
    <w:tmpl w:val="51C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86DA4"/>
    <w:multiLevelType w:val="hybridMultilevel"/>
    <w:tmpl w:val="07EA18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E0674A5"/>
    <w:multiLevelType w:val="multilevel"/>
    <w:tmpl w:val="0ED07E0E"/>
    <w:lvl w:ilvl="0">
      <w:start w:val="1"/>
      <w:numFmt w:val="bullet"/>
      <w:lvlText w:val="•"/>
      <w:lvlJc w:val="left"/>
      <w:pPr>
        <w:tabs>
          <w:tab w:val="num" w:pos="-31680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707BC"/>
    <w:multiLevelType w:val="hybridMultilevel"/>
    <w:tmpl w:val="A24E0184"/>
    <w:lvl w:ilvl="0" w:tplc="602A9796">
      <w:start w:val="1"/>
      <w:numFmt w:val="bullet"/>
      <w:pStyle w:val="Healthbullet2"/>
      <w:lvlText w:val="–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619B3"/>
    <w:multiLevelType w:val="hybridMultilevel"/>
    <w:tmpl w:val="5E30B97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A332C62"/>
    <w:multiLevelType w:val="hybridMultilevel"/>
    <w:tmpl w:val="AE660A4C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FF3ED9"/>
    <w:multiLevelType w:val="hybridMultilevel"/>
    <w:tmpl w:val="44FAB1D4"/>
    <w:lvl w:ilvl="0" w:tplc="4F2CAD14">
      <w:start w:val="1"/>
      <w:numFmt w:val="bullet"/>
      <w:pStyle w:val="Healthtablebullet"/>
      <w:lvlText w:val=""/>
      <w:lvlJc w:val="left"/>
      <w:pPr>
        <w:ind w:left="284" w:hanging="284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37BCA"/>
    <w:multiLevelType w:val="multilevel"/>
    <w:tmpl w:val="91CA6874"/>
    <w:lvl w:ilvl="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F5D61"/>
    <w:multiLevelType w:val="hybridMultilevel"/>
    <w:tmpl w:val="892276C8"/>
    <w:lvl w:ilvl="0" w:tplc="53043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6"/>
  </w:num>
  <w:num w:numId="6">
    <w:abstractNumId w:val="14"/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  <w:num w:numId="15">
    <w:abstractNumId w:val="16"/>
  </w:num>
  <w:num w:numId="16">
    <w:abstractNumId w:val="7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17"/>
    <w:rsid w:val="00003FD4"/>
    <w:rsid w:val="00006A32"/>
    <w:rsid w:val="00022B1B"/>
    <w:rsid w:val="00025B6E"/>
    <w:rsid w:val="00030603"/>
    <w:rsid w:val="00030B99"/>
    <w:rsid w:val="00035581"/>
    <w:rsid w:val="000363F6"/>
    <w:rsid w:val="00037CBD"/>
    <w:rsid w:val="00086007"/>
    <w:rsid w:val="000B26FA"/>
    <w:rsid w:val="000D4E9B"/>
    <w:rsid w:val="00104996"/>
    <w:rsid w:val="0012711F"/>
    <w:rsid w:val="00144AE3"/>
    <w:rsid w:val="00152413"/>
    <w:rsid w:val="001802A4"/>
    <w:rsid w:val="0018345F"/>
    <w:rsid w:val="00184BF8"/>
    <w:rsid w:val="00192F02"/>
    <w:rsid w:val="001E05B0"/>
    <w:rsid w:val="001E6355"/>
    <w:rsid w:val="002122E7"/>
    <w:rsid w:val="00216E65"/>
    <w:rsid w:val="0024263F"/>
    <w:rsid w:val="00250D0D"/>
    <w:rsid w:val="00260C3A"/>
    <w:rsid w:val="002677F8"/>
    <w:rsid w:val="002814E1"/>
    <w:rsid w:val="002921F9"/>
    <w:rsid w:val="002968B6"/>
    <w:rsid w:val="002A6394"/>
    <w:rsid w:val="002B5D2D"/>
    <w:rsid w:val="00312CF7"/>
    <w:rsid w:val="00313FF1"/>
    <w:rsid w:val="00316768"/>
    <w:rsid w:val="00333562"/>
    <w:rsid w:val="00343664"/>
    <w:rsid w:val="00366AA4"/>
    <w:rsid w:val="003A40F7"/>
    <w:rsid w:val="003A5340"/>
    <w:rsid w:val="003B2030"/>
    <w:rsid w:val="003B2BAF"/>
    <w:rsid w:val="003C101D"/>
    <w:rsid w:val="003C2070"/>
    <w:rsid w:val="003C266C"/>
    <w:rsid w:val="003C2E3B"/>
    <w:rsid w:val="003E3BC9"/>
    <w:rsid w:val="003E7325"/>
    <w:rsid w:val="00410230"/>
    <w:rsid w:val="0041035D"/>
    <w:rsid w:val="00414E36"/>
    <w:rsid w:val="0041787B"/>
    <w:rsid w:val="004325A0"/>
    <w:rsid w:val="00434CD7"/>
    <w:rsid w:val="00481823"/>
    <w:rsid w:val="00490EFC"/>
    <w:rsid w:val="00494077"/>
    <w:rsid w:val="004B05BF"/>
    <w:rsid w:val="004B2AFE"/>
    <w:rsid w:val="004C5419"/>
    <w:rsid w:val="004F0A37"/>
    <w:rsid w:val="004F54D7"/>
    <w:rsid w:val="00527318"/>
    <w:rsid w:val="00545166"/>
    <w:rsid w:val="00565E9A"/>
    <w:rsid w:val="00572E2B"/>
    <w:rsid w:val="005A1A45"/>
    <w:rsid w:val="005D2276"/>
    <w:rsid w:val="005E671B"/>
    <w:rsid w:val="005F67A5"/>
    <w:rsid w:val="005F6937"/>
    <w:rsid w:val="00617A1B"/>
    <w:rsid w:val="00622D5A"/>
    <w:rsid w:val="006309B2"/>
    <w:rsid w:val="00630BFA"/>
    <w:rsid w:val="0064196E"/>
    <w:rsid w:val="00646C6C"/>
    <w:rsid w:val="00651F47"/>
    <w:rsid w:val="00653541"/>
    <w:rsid w:val="006607A1"/>
    <w:rsid w:val="006658AD"/>
    <w:rsid w:val="006C5161"/>
    <w:rsid w:val="006D2C26"/>
    <w:rsid w:val="006D421D"/>
    <w:rsid w:val="006E7180"/>
    <w:rsid w:val="006F5D2B"/>
    <w:rsid w:val="00726005"/>
    <w:rsid w:val="00754F02"/>
    <w:rsid w:val="00764A6C"/>
    <w:rsid w:val="00787AB3"/>
    <w:rsid w:val="00812954"/>
    <w:rsid w:val="008205FB"/>
    <w:rsid w:val="00870704"/>
    <w:rsid w:val="008869B2"/>
    <w:rsid w:val="00887764"/>
    <w:rsid w:val="008A31EB"/>
    <w:rsid w:val="008B26EF"/>
    <w:rsid w:val="008D06BB"/>
    <w:rsid w:val="008D128F"/>
    <w:rsid w:val="008D2B55"/>
    <w:rsid w:val="008D5680"/>
    <w:rsid w:val="0090421D"/>
    <w:rsid w:val="00923A67"/>
    <w:rsid w:val="00963CE5"/>
    <w:rsid w:val="009822A6"/>
    <w:rsid w:val="009B7E18"/>
    <w:rsid w:val="009C3B91"/>
    <w:rsid w:val="009C3CEC"/>
    <w:rsid w:val="00A07686"/>
    <w:rsid w:val="00A41B0A"/>
    <w:rsid w:val="00A604B8"/>
    <w:rsid w:val="00AE71DC"/>
    <w:rsid w:val="00AE7BEE"/>
    <w:rsid w:val="00B43637"/>
    <w:rsid w:val="00B4386F"/>
    <w:rsid w:val="00B50511"/>
    <w:rsid w:val="00B83CE2"/>
    <w:rsid w:val="00C42375"/>
    <w:rsid w:val="00C44540"/>
    <w:rsid w:val="00C60C41"/>
    <w:rsid w:val="00C86E65"/>
    <w:rsid w:val="00C91029"/>
    <w:rsid w:val="00CB1549"/>
    <w:rsid w:val="00CB1C3F"/>
    <w:rsid w:val="00CB4BAB"/>
    <w:rsid w:val="00CC3E40"/>
    <w:rsid w:val="00CD5195"/>
    <w:rsid w:val="00D116EF"/>
    <w:rsid w:val="00D1274B"/>
    <w:rsid w:val="00D616E7"/>
    <w:rsid w:val="00D826CC"/>
    <w:rsid w:val="00D84CE4"/>
    <w:rsid w:val="00D927C7"/>
    <w:rsid w:val="00D92FA8"/>
    <w:rsid w:val="00DA2B40"/>
    <w:rsid w:val="00DC76BF"/>
    <w:rsid w:val="00E10F94"/>
    <w:rsid w:val="00E41E7F"/>
    <w:rsid w:val="00E43C8E"/>
    <w:rsid w:val="00EC4F81"/>
    <w:rsid w:val="00ED03AC"/>
    <w:rsid w:val="00F00717"/>
    <w:rsid w:val="00F02414"/>
    <w:rsid w:val="00F06D8E"/>
    <w:rsid w:val="00F17B97"/>
    <w:rsid w:val="00F436EE"/>
    <w:rsid w:val="00F91B79"/>
    <w:rsid w:val="00FA02C0"/>
    <w:rsid w:val="00FA1C77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CAC6F83"/>
  <w15:docId w15:val="{FEB04990-227B-427D-8E28-1359FCE5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180"/>
    <w:rPr>
      <w:rFonts w:ascii="Verdana" w:hAnsi="Verdana"/>
      <w:lang w:eastAsia="en-US"/>
    </w:rPr>
  </w:style>
  <w:style w:type="paragraph" w:styleId="Heading1">
    <w:name w:val="heading 1"/>
    <w:basedOn w:val="Normal"/>
    <w:next w:val="Healthbody"/>
    <w:link w:val="Heading1Char"/>
    <w:uiPriority w:val="99"/>
    <w:qFormat/>
    <w:rsid w:val="0024263F"/>
    <w:pPr>
      <w:keepNext/>
      <w:keepLines/>
      <w:spacing w:before="400" w:after="160" w:line="440" w:lineRule="atLeast"/>
      <w:outlineLvl w:val="0"/>
    </w:pPr>
    <w:rPr>
      <w:rFonts w:ascii="Arial" w:hAnsi="Arial"/>
      <w:bCs/>
      <w:color w:val="34B233"/>
      <w:sz w:val="44"/>
      <w:szCs w:val="44"/>
      <w:lang w:eastAsia="en-AU"/>
    </w:rPr>
  </w:style>
  <w:style w:type="paragraph" w:styleId="Heading2">
    <w:name w:val="heading 2"/>
    <w:basedOn w:val="Normal"/>
    <w:next w:val="Healthbody"/>
    <w:link w:val="Heading2Char"/>
    <w:uiPriority w:val="99"/>
    <w:qFormat/>
    <w:rsid w:val="0024263F"/>
    <w:pPr>
      <w:keepNext/>
      <w:keepLines/>
      <w:spacing w:before="280" w:after="120" w:line="320" w:lineRule="atLeast"/>
      <w:outlineLvl w:val="1"/>
    </w:pPr>
    <w:rPr>
      <w:rFonts w:ascii="Arial" w:hAnsi="Arial"/>
      <w:b/>
      <w:color w:val="34B233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7325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AU"/>
    </w:rPr>
  </w:style>
  <w:style w:type="paragraph" w:styleId="Heading4">
    <w:name w:val="heading 4"/>
    <w:basedOn w:val="Normal"/>
    <w:next w:val="Healthbody"/>
    <w:link w:val="Heading4Char"/>
    <w:uiPriority w:val="99"/>
    <w:qFormat/>
    <w:rsid w:val="00646C6C"/>
    <w:pPr>
      <w:keepNext/>
      <w:keepLines/>
      <w:spacing w:before="240" w:after="80" w:line="240" w:lineRule="atLeast"/>
      <w:outlineLvl w:val="3"/>
    </w:pPr>
    <w:rPr>
      <w:rFonts w:ascii="Arial" w:eastAsia="MS Mincho" w:hAnsi="Arial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4263F"/>
    <w:rPr>
      <w:rFonts w:ascii="Arial" w:hAnsi="Arial" w:cs="Times New Roman"/>
      <w:color w:val="34B233"/>
      <w:sz w:val="44"/>
    </w:rPr>
  </w:style>
  <w:style w:type="character" w:customStyle="1" w:styleId="Heading2Char">
    <w:name w:val="Heading 2 Char"/>
    <w:link w:val="Heading2"/>
    <w:uiPriority w:val="99"/>
    <w:locked/>
    <w:rsid w:val="0024263F"/>
    <w:rPr>
      <w:rFonts w:ascii="Arial" w:hAnsi="Arial" w:cs="Times New Roman"/>
      <w:b/>
      <w:color w:val="34B233"/>
      <w:sz w:val="28"/>
    </w:rPr>
  </w:style>
  <w:style w:type="character" w:customStyle="1" w:styleId="Heading3Char">
    <w:name w:val="Heading 3 Char"/>
    <w:link w:val="Heading3"/>
    <w:uiPriority w:val="99"/>
    <w:locked/>
    <w:rsid w:val="003E7325"/>
    <w:rPr>
      <w:rFonts w:ascii="Arial" w:eastAsia="MS Gothic" w:hAnsi="Arial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646C6C"/>
    <w:rPr>
      <w:rFonts w:ascii="Arial" w:eastAsia="MS Mincho" w:hAnsi="Arial" w:cs="Times New Roman"/>
      <w:b/>
      <w:lang w:val="en-AU" w:eastAsia="en-AU"/>
    </w:rPr>
  </w:style>
  <w:style w:type="paragraph" w:customStyle="1" w:styleId="Healthbody">
    <w:name w:val="Health body"/>
    <w:uiPriority w:val="99"/>
    <w:rsid w:val="00D616E7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table" w:styleId="TableGrid">
    <w:name w:val="Table Grid"/>
    <w:basedOn w:val="TableNormal"/>
    <w:uiPriority w:val="99"/>
    <w:rsid w:val="00D6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616E7"/>
    <w:rPr>
      <w:rFonts w:ascii="Courier" w:hAnsi="Courier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616E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Verdana" w:hAnsi="Verdana" w:cs="Times New Roman"/>
      <w:sz w:val="20"/>
      <w:szCs w:val="20"/>
      <w:lang w:eastAsia="en-US"/>
    </w:rPr>
  </w:style>
  <w:style w:type="paragraph" w:customStyle="1" w:styleId="Bannertablecell">
    <w:name w:val="Banner table cell"/>
    <w:uiPriority w:val="99"/>
    <w:rsid w:val="00D616E7"/>
    <w:pPr>
      <w:keepNext/>
      <w:keepLines/>
      <w:spacing w:before="1" w:line="270" w:lineRule="atLeast"/>
    </w:pPr>
    <w:rPr>
      <w:rFonts w:ascii="Arial" w:eastAsia="MS Mincho" w:hAnsi="Arial"/>
      <w:b/>
      <w:sz w:val="28"/>
      <w:szCs w:val="24"/>
      <w:lang w:eastAsia="en-US"/>
    </w:rPr>
  </w:style>
  <w:style w:type="paragraph" w:customStyle="1" w:styleId="Healthbullet1">
    <w:name w:val="Health bullet 1"/>
    <w:basedOn w:val="Healthbody"/>
    <w:uiPriority w:val="99"/>
    <w:rsid w:val="00D616E7"/>
    <w:pPr>
      <w:numPr>
        <w:numId w:val="4"/>
      </w:numPr>
      <w:spacing w:after="40"/>
    </w:pPr>
  </w:style>
  <w:style w:type="paragraph" w:customStyle="1" w:styleId="Healthmainheading">
    <w:name w:val="Health main heading"/>
    <w:uiPriority w:val="99"/>
    <w:rsid w:val="00D616E7"/>
    <w:rPr>
      <w:rFonts w:ascii="Arial" w:hAnsi="Arial"/>
      <w:color w:val="FFFFFF"/>
      <w:sz w:val="44"/>
      <w:szCs w:val="24"/>
      <w:lang w:eastAsia="en-US"/>
    </w:rPr>
  </w:style>
  <w:style w:type="paragraph" w:customStyle="1" w:styleId="Healthmainsubheading">
    <w:name w:val="Health main subheading"/>
    <w:uiPriority w:val="99"/>
    <w:rsid w:val="00D616E7"/>
    <w:rPr>
      <w:rFonts w:ascii="Arial" w:hAnsi="Arial"/>
      <w:color w:val="FFFFFF"/>
      <w:sz w:val="28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616E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Verdana" w:hAnsi="Verdana" w:cs="Times New Roman"/>
      <w:sz w:val="20"/>
      <w:szCs w:val="20"/>
      <w:lang w:eastAsia="en-US"/>
    </w:rPr>
  </w:style>
  <w:style w:type="character" w:styleId="PageNumber">
    <w:name w:val="page number"/>
    <w:uiPriority w:val="99"/>
    <w:rsid w:val="00D616E7"/>
    <w:rPr>
      <w:rFonts w:cs="Times New Roman"/>
    </w:rPr>
  </w:style>
  <w:style w:type="paragraph" w:customStyle="1" w:styleId="Healthfooter">
    <w:name w:val="Health footer"/>
    <w:uiPriority w:val="99"/>
    <w:rsid w:val="00D616E7"/>
    <w:pPr>
      <w:tabs>
        <w:tab w:val="right" w:pos="9923"/>
      </w:tabs>
    </w:pPr>
    <w:rPr>
      <w:rFonts w:ascii="Arial" w:hAnsi="Arial"/>
      <w:color w:val="808080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616E7"/>
  </w:style>
  <w:style w:type="character" w:customStyle="1" w:styleId="FootnoteTextChar">
    <w:name w:val="Footnote Text Char"/>
    <w:link w:val="FootnoteText"/>
    <w:uiPriority w:val="99"/>
    <w:semiHidden/>
    <w:locked/>
    <w:rPr>
      <w:rFonts w:ascii="Verdana" w:hAnsi="Verdana" w:cs="Times New Roman"/>
      <w:sz w:val="20"/>
      <w:szCs w:val="20"/>
      <w:lang w:eastAsia="en-US"/>
    </w:rPr>
  </w:style>
  <w:style w:type="paragraph" w:customStyle="1" w:styleId="Healthbullet1lastline">
    <w:name w:val="Health bullet 1 last line"/>
    <w:basedOn w:val="Healthbullet1"/>
    <w:uiPriority w:val="99"/>
    <w:rsid w:val="00D616E7"/>
    <w:pPr>
      <w:spacing w:after="120"/>
    </w:pPr>
  </w:style>
  <w:style w:type="paragraph" w:customStyle="1" w:styleId="Healthbullet2">
    <w:name w:val="Health bullet 2"/>
    <w:basedOn w:val="Healthbullet1"/>
    <w:uiPriority w:val="99"/>
    <w:rsid w:val="00D616E7"/>
    <w:pPr>
      <w:numPr>
        <w:numId w:val="7"/>
      </w:numPr>
      <w:ind w:left="568"/>
    </w:pPr>
  </w:style>
  <w:style w:type="paragraph" w:customStyle="1" w:styleId="Healthbullet2lastline">
    <w:name w:val="Health bullet 2 last line"/>
    <w:basedOn w:val="Healthbullet2"/>
    <w:uiPriority w:val="99"/>
    <w:rsid w:val="00D616E7"/>
    <w:pPr>
      <w:spacing w:after="120"/>
    </w:pPr>
  </w:style>
  <w:style w:type="character" w:styleId="FootnoteReference">
    <w:name w:val="footnote reference"/>
    <w:uiPriority w:val="99"/>
    <w:semiHidden/>
    <w:rsid w:val="00D616E7"/>
    <w:rPr>
      <w:rFonts w:cs="Times New Roman"/>
      <w:vertAlign w:val="superscript"/>
    </w:rPr>
  </w:style>
  <w:style w:type="paragraph" w:customStyle="1" w:styleId="Healthtablebullet">
    <w:name w:val="Health table bullet"/>
    <w:basedOn w:val="Healthtablebody"/>
    <w:uiPriority w:val="99"/>
    <w:rsid w:val="00D616E7"/>
    <w:pPr>
      <w:numPr>
        <w:numId w:val="8"/>
      </w:numPr>
    </w:pPr>
  </w:style>
  <w:style w:type="paragraph" w:customStyle="1" w:styleId="Healthtablebody">
    <w:name w:val="Health table body"/>
    <w:uiPriority w:val="99"/>
    <w:rsid w:val="00D616E7"/>
    <w:pPr>
      <w:spacing w:after="40" w:line="220" w:lineRule="atLeast"/>
    </w:pPr>
    <w:rPr>
      <w:rFonts w:ascii="Arial" w:eastAsia="MS Mincho" w:hAnsi="Arial"/>
      <w:sz w:val="18"/>
      <w:szCs w:val="24"/>
      <w:lang w:eastAsia="en-US"/>
    </w:rPr>
  </w:style>
  <w:style w:type="paragraph" w:customStyle="1" w:styleId="Healthfootnote">
    <w:name w:val="Health footnote"/>
    <w:uiPriority w:val="99"/>
    <w:rsid w:val="00D616E7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paragraph" w:customStyle="1" w:styleId="Healthtablecaption">
    <w:name w:val="Health table caption"/>
    <w:uiPriority w:val="99"/>
    <w:rsid w:val="00D616E7"/>
    <w:pPr>
      <w:spacing w:before="240" w:after="8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figurecaption">
    <w:name w:val="Health figure caption"/>
    <w:uiPriority w:val="99"/>
    <w:rsid w:val="00D616E7"/>
    <w:pPr>
      <w:spacing w:before="240" w:after="12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tablecolumnhead">
    <w:name w:val="Health table column head"/>
    <w:uiPriority w:val="99"/>
    <w:rsid w:val="00D616E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604B8"/>
    <w:rPr>
      <w:rFonts w:ascii="Lucida Grande" w:hAnsi="Lucida Grande"/>
      <w:sz w:val="24"/>
      <w:szCs w:val="24"/>
      <w:lang w:val="en-US" w:eastAsia="en-AU"/>
    </w:rPr>
  </w:style>
  <w:style w:type="character" w:customStyle="1" w:styleId="DocumentMapChar">
    <w:name w:val="Document Map Char"/>
    <w:link w:val="DocumentMap"/>
    <w:uiPriority w:val="99"/>
    <w:semiHidden/>
    <w:locked/>
    <w:rsid w:val="00A604B8"/>
    <w:rPr>
      <w:rFonts w:ascii="Lucida Grande" w:hAnsi="Lucida Grande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B4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B4BAB"/>
    <w:rPr>
      <w:rFonts w:ascii="Tahoma" w:hAnsi="Tahoma" w:cs="Tahoma"/>
      <w:sz w:val="16"/>
      <w:szCs w:val="16"/>
      <w:lang w:val="en-US" w:eastAsia="en-US"/>
    </w:rPr>
  </w:style>
  <w:style w:type="paragraph" w:customStyle="1" w:styleId="DHheading2">
    <w:name w:val="DH heading 2"/>
    <w:next w:val="Normal"/>
    <w:uiPriority w:val="99"/>
    <w:rsid w:val="003C2070"/>
    <w:pPr>
      <w:spacing w:before="240" w:after="90" w:line="320" w:lineRule="exact"/>
    </w:pPr>
    <w:rPr>
      <w:rFonts w:ascii="Arial" w:hAnsi="Arial"/>
      <w:b/>
      <w:bCs/>
      <w:sz w:val="28"/>
      <w:szCs w:val="24"/>
      <w:lang w:eastAsia="en-US"/>
    </w:rPr>
  </w:style>
  <w:style w:type="paragraph" w:customStyle="1" w:styleId="infoheadings">
    <w:name w:val="info_headings"/>
    <w:basedOn w:val="BodyText2"/>
    <w:uiPriority w:val="99"/>
    <w:rsid w:val="003C2070"/>
    <w:pPr>
      <w:spacing w:after="0" w:line="240" w:lineRule="auto"/>
      <w:ind w:left="-561" w:right="-667"/>
    </w:pPr>
    <w:rPr>
      <w:color w:val="333399"/>
      <w:lang w:eastAsia="zh-CN"/>
    </w:rPr>
  </w:style>
  <w:style w:type="paragraph" w:customStyle="1" w:styleId="bodypoints">
    <w:name w:val="body_points"/>
    <w:basedOn w:val="Normal"/>
    <w:uiPriority w:val="99"/>
    <w:rsid w:val="003C2070"/>
    <w:pPr>
      <w:ind w:left="1684"/>
      <w:jc w:val="both"/>
    </w:pPr>
    <w:rPr>
      <w:color w:val="000000"/>
    </w:rPr>
  </w:style>
  <w:style w:type="paragraph" w:styleId="BodyText2">
    <w:name w:val="Body Text 2"/>
    <w:basedOn w:val="Normal"/>
    <w:link w:val="BodyText2Char"/>
    <w:uiPriority w:val="99"/>
    <w:semiHidden/>
    <w:rsid w:val="003C207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3C2070"/>
    <w:rPr>
      <w:rFonts w:ascii="Verdana" w:hAnsi="Verdana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42375"/>
    <w:pPr>
      <w:spacing w:after="375"/>
    </w:pPr>
    <w:rPr>
      <w:rFonts w:ascii="Times New Roman" w:hAnsi="Times New Roman"/>
      <w:sz w:val="24"/>
      <w:szCs w:val="24"/>
      <w:lang w:eastAsia="en-AU"/>
    </w:rPr>
  </w:style>
  <w:style w:type="paragraph" w:customStyle="1" w:styleId="DHHSNumberText">
    <w:name w:val="DHHS Number Text"/>
    <w:basedOn w:val="Normal"/>
    <w:rsid w:val="00F91B79"/>
    <w:pPr>
      <w:numPr>
        <w:numId w:val="17"/>
      </w:numPr>
      <w:spacing w:after="120" w:line="270" w:lineRule="exact"/>
      <w:jc w:val="both"/>
    </w:pPr>
    <w:rPr>
      <w:rFonts w:ascii="Calibri" w:hAnsi="Calibri"/>
      <w:sz w:val="22"/>
    </w:rPr>
  </w:style>
  <w:style w:type="paragraph" w:customStyle="1" w:styleId="DHHSmainheading">
    <w:name w:val="DHHS main heading"/>
    <w:uiPriority w:val="8"/>
    <w:rsid w:val="006658AD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mainsubheading">
    <w:name w:val="DHHS main subheading"/>
    <w:uiPriority w:val="8"/>
    <w:rsid w:val="006658AD"/>
    <w:rPr>
      <w:rFonts w:ascii="Arial" w:hAnsi="Arial"/>
      <w:color w:val="FFFFFF"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1B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1B"/>
    <w:rPr>
      <w:rFonts w:ascii="Verdana" w:hAnsi="Verdana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45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Health, Victoria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pwig2609</dc:creator>
  <cp:lastModifiedBy>Ashley Carr</cp:lastModifiedBy>
  <cp:revision>2</cp:revision>
  <cp:lastPrinted>2018-01-18T03:42:00Z</cp:lastPrinted>
  <dcterms:created xsi:type="dcterms:W3CDTF">2018-01-19T00:30:00Z</dcterms:created>
  <dcterms:modified xsi:type="dcterms:W3CDTF">2018-01-19T00:30:00Z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