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5EC5" w14:textId="77777777" w:rsidR="00074760" w:rsidRDefault="00074760" w:rsidP="00363B9A">
      <w:pPr>
        <w:jc w:val="center"/>
        <w:rPr>
          <w:rFonts w:ascii="Tahoma" w:hAnsi="Tahoma" w:cs="Tahoma"/>
          <w:b/>
          <w:sz w:val="36"/>
        </w:rPr>
      </w:pPr>
    </w:p>
    <w:p w14:paraId="7D78ED95" w14:textId="78592869" w:rsidR="00363B9A" w:rsidRPr="000C0613" w:rsidRDefault="00363B9A" w:rsidP="00363B9A">
      <w:pPr>
        <w:jc w:val="center"/>
        <w:rPr>
          <w:rFonts w:ascii="Tahoma" w:hAnsi="Tahoma" w:cs="Tahoma"/>
          <w:b/>
          <w:sz w:val="36"/>
        </w:rPr>
      </w:pPr>
      <w:bookmarkStart w:id="0" w:name="_GoBack"/>
      <w:bookmarkEnd w:id="0"/>
      <w:r w:rsidRPr="000C0613">
        <w:rPr>
          <w:rFonts w:ascii="Tahoma" w:hAnsi="Tahoma" w:cs="Tahoma"/>
          <w:b/>
          <w:sz w:val="36"/>
        </w:rPr>
        <w:t>POSITION DESCRIPTION</w:t>
      </w:r>
    </w:p>
    <w:p w14:paraId="233F6458" w14:textId="77777777" w:rsidR="00363B9A" w:rsidRPr="000C0613" w:rsidRDefault="00363B9A">
      <w:pPr>
        <w:rPr>
          <w:rFonts w:ascii="Tahoma" w:hAnsi="Tahoma" w:cs="Tahoma"/>
          <w:sz w:val="22"/>
        </w:rPr>
      </w:pPr>
    </w:p>
    <w:p w14:paraId="51F93725" w14:textId="77777777" w:rsidR="00363B9A" w:rsidRPr="000C0613" w:rsidRDefault="00363B9A">
      <w:pPr>
        <w:rPr>
          <w:rFonts w:ascii="Tahoma" w:hAnsi="Tahoma" w:cs="Tahoma"/>
          <w:sz w:val="22"/>
        </w:rPr>
        <w:sectPr w:rsidR="00363B9A" w:rsidRPr="000C0613" w:rsidSect="00363B9A">
          <w:headerReference w:type="default" r:id="rId7"/>
          <w:footerReference w:type="default" r:id="rId8"/>
          <w:pgSz w:w="11900" w:h="16840"/>
          <w:pgMar w:top="1440" w:right="851" w:bottom="1440" w:left="851" w:header="708" w:footer="708" w:gutter="0"/>
          <w:cols w:space="708"/>
        </w:sectPr>
      </w:pPr>
    </w:p>
    <w:p w14:paraId="60C5629A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559"/>
        <w:gridCol w:w="1801"/>
      </w:tblGrid>
      <w:tr w:rsidR="00363B9A" w:rsidRPr="000C0613" w14:paraId="0ED6134C" w14:textId="77777777">
        <w:trPr>
          <w:jc w:val="right"/>
        </w:trPr>
        <w:tc>
          <w:tcPr>
            <w:tcW w:w="1559" w:type="dxa"/>
          </w:tcPr>
          <w:p w14:paraId="0F6497D3" w14:textId="77777777" w:rsidR="00363B9A" w:rsidRPr="000C0613" w:rsidRDefault="00363B9A" w:rsidP="00363B9A">
            <w:pPr>
              <w:spacing w:before="60" w:after="60"/>
              <w:jc w:val="right"/>
              <w:rPr>
                <w:rFonts w:ascii="Tahoma" w:eastAsia="Times New Roman" w:hAnsi="Tahoma" w:cs="Tahoma"/>
                <w:sz w:val="20"/>
              </w:rPr>
            </w:pPr>
            <w:r w:rsidRPr="000C0613">
              <w:rPr>
                <w:rFonts w:ascii="Tahoma" w:eastAsia="Times New Roman" w:hAnsi="Tahoma" w:cs="Tahoma"/>
                <w:sz w:val="20"/>
              </w:rPr>
              <w:t>Revision Date:</w:t>
            </w:r>
          </w:p>
        </w:tc>
        <w:tc>
          <w:tcPr>
            <w:tcW w:w="1801" w:type="dxa"/>
          </w:tcPr>
          <w:p w14:paraId="21212005" w14:textId="33A88DA9" w:rsidR="00363B9A" w:rsidRPr="000C0613" w:rsidRDefault="00285DFE" w:rsidP="00C42B94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08.01.18</w:t>
            </w:r>
          </w:p>
        </w:tc>
      </w:tr>
      <w:tr w:rsidR="00363B9A" w:rsidRPr="000C0613" w14:paraId="4A3F3411" w14:textId="77777777">
        <w:trPr>
          <w:jc w:val="right"/>
        </w:trPr>
        <w:tc>
          <w:tcPr>
            <w:tcW w:w="1559" w:type="dxa"/>
          </w:tcPr>
          <w:p w14:paraId="45AEF5EB" w14:textId="77777777" w:rsidR="00363B9A" w:rsidRPr="000C0613" w:rsidRDefault="00363B9A" w:rsidP="00363B9A">
            <w:pPr>
              <w:spacing w:before="60" w:after="60"/>
              <w:jc w:val="right"/>
              <w:rPr>
                <w:rFonts w:ascii="Tahoma" w:eastAsia="Times New Roman" w:hAnsi="Tahoma" w:cs="Tahoma"/>
                <w:sz w:val="20"/>
              </w:rPr>
            </w:pPr>
            <w:r w:rsidRPr="000C0613">
              <w:rPr>
                <w:rFonts w:ascii="Tahoma" w:eastAsia="Times New Roman" w:hAnsi="Tahoma" w:cs="Tahoma"/>
                <w:sz w:val="20"/>
              </w:rPr>
              <w:t>Prepared by:</w:t>
            </w:r>
          </w:p>
        </w:tc>
        <w:tc>
          <w:tcPr>
            <w:tcW w:w="1801" w:type="dxa"/>
          </w:tcPr>
          <w:p w14:paraId="641D11C2" w14:textId="77777777" w:rsidR="00363B9A" w:rsidRPr="000C0613" w:rsidRDefault="00E67325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Dave Crosbee</w:t>
            </w:r>
          </w:p>
        </w:tc>
      </w:tr>
    </w:tbl>
    <w:p w14:paraId="75BD3BED" w14:textId="77777777" w:rsidR="00363B9A" w:rsidRPr="000C0613" w:rsidRDefault="00363B9A" w:rsidP="00363B9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363B9A" w:rsidRPr="000C0613" w14:paraId="49F9A760" w14:textId="77777777" w:rsidTr="000C0613">
        <w:tc>
          <w:tcPr>
            <w:tcW w:w="2093" w:type="dxa"/>
            <w:shd w:val="clear" w:color="auto" w:fill="B8CCE4"/>
          </w:tcPr>
          <w:p w14:paraId="77B0E56F" w14:textId="77777777" w:rsidR="00363B9A" w:rsidRPr="000C0613" w:rsidRDefault="00363B9A" w:rsidP="00363B9A">
            <w:pPr>
              <w:spacing w:before="120" w:after="120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Position Title:</w:t>
            </w:r>
          </w:p>
        </w:tc>
        <w:tc>
          <w:tcPr>
            <w:tcW w:w="8363" w:type="dxa"/>
          </w:tcPr>
          <w:p w14:paraId="585EDAB8" w14:textId="4482A300" w:rsidR="00363B9A" w:rsidRPr="000C0613" w:rsidRDefault="00C42B94" w:rsidP="0052753D">
            <w:pPr>
              <w:spacing w:before="120" w:after="120"/>
              <w:rPr>
                <w:rFonts w:ascii="Tahoma" w:eastAsia="Times New Roman" w:hAnsi="Tahoma" w:cs="Tahoma"/>
                <w:b/>
                <w:sz w:val="22"/>
              </w:rPr>
            </w:pPr>
            <w:r>
              <w:rPr>
                <w:rFonts w:ascii="Tahoma" w:eastAsia="Times New Roman" w:hAnsi="Tahoma" w:cs="Tahoma"/>
                <w:b/>
                <w:sz w:val="22"/>
              </w:rPr>
              <w:t>Aerial Skiing Program</w:t>
            </w:r>
            <w:r w:rsidR="007A1469">
              <w:rPr>
                <w:rFonts w:ascii="Tahoma" w:eastAsia="Times New Roman" w:hAnsi="Tahoma" w:cs="Tahoma"/>
                <w:b/>
                <w:sz w:val="22"/>
              </w:rPr>
              <w:t xml:space="preserve"> -</w:t>
            </w:r>
            <w:r>
              <w:rPr>
                <w:rFonts w:ascii="Tahoma" w:eastAsia="Times New Roman" w:hAnsi="Tahoma" w:cs="Tahoma"/>
                <w:b/>
                <w:sz w:val="22"/>
              </w:rPr>
              <w:t xml:space="preserve"> </w:t>
            </w:r>
            <w:r w:rsidR="00285DFE">
              <w:rPr>
                <w:rFonts w:ascii="Tahoma" w:eastAsia="Times New Roman" w:hAnsi="Tahoma" w:cs="Tahoma"/>
                <w:b/>
                <w:sz w:val="22"/>
              </w:rPr>
              <w:t xml:space="preserve">Jumps </w:t>
            </w:r>
            <w:r>
              <w:rPr>
                <w:rFonts w:ascii="Tahoma" w:eastAsia="Times New Roman" w:hAnsi="Tahoma" w:cs="Tahoma"/>
                <w:b/>
                <w:sz w:val="22"/>
              </w:rPr>
              <w:t>Coach</w:t>
            </w:r>
          </w:p>
        </w:tc>
      </w:tr>
    </w:tbl>
    <w:p w14:paraId="0996E23F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363B9A" w:rsidRPr="000C0613" w14:paraId="0A38DB60" w14:textId="77777777" w:rsidTr="000C0613">
        <w:tc>
          <w:tcPr>
            <w:tcW w:w="2093" w:type="dxa"/>
            <w:shd w:val="clear" w:color="auto" w:fill="B8CCE4"/>
          </w:tcPr>
          <w:p w14:paraId="7C725297" w14:textId="77777777" w:rsidR="00363B9A" w:rsidRPr="000C0613" w:rsidRDefault="00363B9A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Incumbent:</w:t>
            </w:r>
          </w:p>
        </w:tc>
        <w:tc>
          <w:tcPr>
            <w:tcW w:w="8363" w:type="dxa"/>
          </w:tcPr>
          <w:p w14:paraId="48D7648A" w14:textId="77777777" w:rsidR="00363B9A" w:rsidRPr="000C0613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4244B22A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093"/>
        <w:gridCol w:w="2410"/>
        <w:gridCol w:w="1842"/>
        <w:gridCol w:w="4111"/>
      </w:tblGrid>
      <w:tr w:rsidR="00BF6EBD" w:rsidRPr="000C0613" w14:paraId="39D1D27A" w14:textId="77777777" w:rsidTr="00E84B10">
        <w:tc>
          <w:tcPr>
            <w:tcW w:w="2093" w:type="dxa"/>
            <w:vMerge w:val="restart"/>
            <w:shd w:val="clear" w:color="auto" w:fill="B8CCE4"/>
          </w:tcPr>
          <w:p w14:paraId="6073C940" w14:textId="77777777" w:rsidR="00BF6EBD" w:rsidRPr="000C0613" w:rsidRDefault="00BF6EBD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Program/Dept:</w:t>
            </w:r>
          </w:p>
        </w:tc>
        <w:tc>
          <w:tcPr>
            <w:tcW w:w="2410" w:type="dxa"/>
            <w:vMerge w:val="restart"/>
          </w:tcPr>
          <w:p w14:paraId="54FC8DD7" w14:textId="77777777" w:rsidR="00BF6EBD" w:rsidRPr="000C0613" w:rsidRDefault="00BF6EBD" w:rsidP="00363B9A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 w:rsidRPr="000C0613">
              <w:rPr>
                <w:rFonts w:ascii="Tahoma" w:eastAsia="Times New Roman" w:hAnsi="Tahoma" w:cs="Tahoma"/>
                <w:sz w:val="20"/>
              </w:rPr>
              <w:t>Aerial Skiing Program</w:t>
            </w:r>
          </w:p>
        </w:tc>
        <w:tc>
          <w:tcPr>
            <w:tcW w:w="1842" w:type="dxa"/>
            <w:shd w:val="clear" w:color="auto" w:fill="B8CCE4"/>
          </w:tcPr>
          <w:p w14:paraId="77DA5907" w14:textId="77777777" w:rsidR="00BF6EBD" w:rsidRPr="000C0613" w:rsidRDefault="00BF6EBD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Reports to:</w:t>
            </w:r>
          </w:p>
        </w:tc>
        <w:tc>
          <w:tcPr>
            <w:tcW w:w="4111" w:type="dxa"/>
          </w:tcPr>
          <w:p w14:paraId="0E965F47" w14:textId="75F73642" w:rsidR="00E84B10" w:rsidRPr="000C0613" w:rsidRDefault="002B0D33" w:rsidP="00E84B10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Aerial Skiing Program Manager</w:t>
            </w:r>
            <w:r w:rsidR="00BE544F">
              <w:rPr>
                <w:rFonts w:ascii="Tahoma" w:eastAsia="Times New Roman" w:hAnsi="Tahoma" w:cs="Tahoma"/>
                <w:sz w:val="20"/>
              </w:rPr>
              <w:t>/ Ski Coach</w:t>
            </w:r>
          </w:p>
        </w:tc>
      </w:tr>
      <w:tr w:rsidR="00BF6EBD" w:rsidRPr="000C0613" w14:paraId="7748849C" w14:textId="77777777" w:rsidTr="00E84B10">
        <w:tc>
          <w:tcPr>
            <w:tcW w:w="2093" w:type="dxa"/>
            <w:vMerge/>
            <w:shd w:val="clear" w:color="auto" w:fill="B8CCE4"/>
          </w:tcPr>
          <w:p w14:paraId="41846830" w14:textId="77777777" w:rsidR="00BF6EBD" w:rsidRPr="000C0613" w:rsidRDefault="00BF6EBD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2410" w:type="dxa"/>
            <w:vMerge/>
          </w:tcPr>
          <w:p w14:paraId="0F9DD96D" w14:textId="77777777" w:rsidR="00BF6EBD" w:rsidRPr="000C0613" w:rsidRDefault="00BF6EBD" w:rsidP="00363B9A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42" w:type="dxa"/>
            <w:shd w:val="clear" w:color="auto" w:fill="B8CCE4"/>
          </w:tcPr>
          <w:p w14:paraId="35AAD1DC" w14:textId="77777777" w:rsidR="00BF6EBD" w:rsidRPr="000C0613" w:rsidRDefault="00BF6EBD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Direct Reports:</w:t>
            </w:r>
          </w:p>
        </w:tc>
        <w:tc>
          <w:tcPr>
            <w:tcW w:w="4111" w:type="dxa"/>
          </w:tcPr>
          <w:p w14:paraId="7541C5A7" w14:textId="77777777" w:rsidR="00BF6EBD" w:rsidRPr="000C0613" w:rsidRDefault="00D07C2A" w:rsidP="00610E34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Nil </w:t>
            </w:r>
          </w:p>
        </w:tc>
      </w:tr>
      <w:tr w:rsidR="00363B9A" w:rsidRPr="000C0613" w14:paraId="0EFE9A80" w14:textId="77777777" w:rsidTr="00BF6EBD">
        <w:tc>
          <w:tcPr>
            <w:tcW w:w="2093" w:type="dxa"/>
            <w:shd w:val="clear" w:color="auto" w:fill="B8CCE4"/>
          </w:tcPr>
          <w:p w14:paraId="34145912" w14:textId="77777777" w:rsidR="00363B9A" w:rsidRPr="000C0613" w:rsidRDefault="00363B9A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Location/s:</w:t>
            </w:r>
          </w:p>
        </w:tc>
        <w:tc>
          <w:tcPr>
            <w:tcW w:w="8363" w:type="dxa"/>
            <w:gridSpan w:val="3"/>
          </w:tcPr>
          <w:p w14:paraId="0BA9DFE2" w14:textId="77777777" w:rsidR="00363B9A" w:rsidRPr="000C0613" w:rsidRDefault="00363B9A" w:rsidP="0052753D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 w:rsidRPr="000C0613">
              <w:rPr>
                <w:rFonts w:ascii="Tahoma" w:eastAsia="Times New Roman" w:hAnsi="Tahoma" w:cs="Tahoma"/>
                <w:sz w:val="20"/>
              </w:rPr>
              <w:t xml:space="preserve">VIS </w:t>
            </w:r>
            <w:r w:rsidR="00D24D98" w:rsidRPr="000C0613">
              <w:rPr>
                <w:rFonts w:ascii="Tahoma" w:eastAsia="Times New Roman" w:hAnsi="Tahoma" w:cs="Tahoma"/>
                <w:sz w:val="20"/>
              </w:rPr>
              <w:t>(Albert Park)</w:t>
            </w:r>
            <w:r w:rsidR="00336DC3">
              <w:rPr>
                <w:rFonts w:ascii="Tahoma" w:eastAsia="Times New Roman" w:hAnsi="Tahoma" w:cs="Tahoma"/>
                <w:sz w:val="20"/>
              </w:rPr>
              <w:t xml:space="preserve">; </w:t>
            </w:r>
            <w:r w:rsidR="003100EA">
              <w:rPr>
                <w:rFonts w:ascii="Tahoma" w:eastAsia="Times New Roman" w:hAnsi="Tahoma" w:cs="Tahoma"/>
                <w:sz w:val="20"/>
              </w:rPr>
              <w:t>OWIA;</w:t>
            </w:r>
            <w:r w:rsidRPr="000C0613">
              <w:rPr>
                <w:rFonts w:ascii="Tahoma" w:eastAsia="Times New Roman" w:hAnsi="Tahoma" w:cs="Tahoma"/>
                <w:sz w:val="20"/>
              </w:rPr>
              <w:t xml:space="preserve"> travel to </w:t>
            </w:r>
            <w:r w:rsidR="00336DC3">
              <w:rPr>
                <w:rFonts w:ascii="Tahoma" w:eastAsia="Times New Roman" w:hAnsi="Tahoma" w:cs="Tahoma"/>
                <w:sz w:val="20"/>
              </w:rPr>
              <w:t xml:space="preserve">training </w:t>
            </w:r>
            <w:r w:rsidRPr="000C0613">
              <w:rPr>
                <w:rFonts w:ascii="Tahoma" w:eastAsia="Times New Roman" w:hAnsi="Tahoma" w:cs="Tahoma"/>
                <w:sz w:val="20"/>
              </w:rPr>
              <w:t>locations</w:t>
            </w:r>
          </w:p>
        </w:tc>
      </w:tr>
      <w:tr w:rsidR="00363B9A" w:rsidRPr="000C0613" w14:paraId="6FC28282" w14:textId="77777777" w:rsidTr="00BF6EBD">
        <w:tc>
          <w:tcPr>
            <w:tcW w:w="2093" w:type="dxa"/>
            <w:shd w:val="clear" w:color="auto" w:fill="B8CCE4"/>
          </w:tcPr>
          <w:p w14:paraId="5879D938" w14:textId="77777777" w:rsidR="00363B9A" w:rsidRPr="000C0613" w:rsidRDefault="00363B9A" w:rsidP="00363B9A">
            <w:pPr>
              <w:spacing w:before="60" w:after="6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Employment Status:</w:t>
            </w:r>
          </w:p>
        </w:tc>
        <w:tc>
          <w:tcPr>
            <w:tcW w:w="8363" w:type="dxa"/>
            <w:gridSpan w:val="3"/>
          </w:tcPr>
          <w:p w14:paraId="558F2670" w14:textId="785CC7AE" w:rsidR="00776E6A" w:rsidRPr="00E67325" w:rsidRDefault="00336729" w:rsidP="00D256B6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Full</w:t>
            </w:r>
            <w:r w:rsidR="00DB5083">
              <w:rPr>
                <w:rFonts w:ascii="Tahoma" w:eastAsia="Times New Roman" w:hAnsi="Tahoma" w:cs="Tahoma"/>
                <w:color w:val="000000"/>
                <w:sz w:val="20"/>
              </w:rPr>
              <w:t xml:space="preserve"> time – refer to Enterprise Agreement</w:t>
            </w:r>
            <w:r w:rsidR="00DB5083"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for hours of work</w:t>
            </w:r>
          </w:p>
        </w:tc>
      </w:tr>
    </w:tbl>
    <w:p w14:paraId="14159DAE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456"/>
      </w:tblGrid>
      <w:tr w:rsidR="00363B9A" w:rsidRPr="000C0613" w14:paraId="17B8D6A5" w14:textId="77777777">
        <w:tc>
          <w:tcPr>
            <w:tcW w:w="10456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14:paraId="1C4ED7C8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Primary Purpose of Position</w:t>
            </w:r>
          </w:p>
        </w:tc>
      </w:tr>
      <w:tr w:rsidR="00363B9A" w:rsidRPr="000C0613" w14:paraId="0638D448" w14:textId="77777777">
        <w:tc>
          <w:tcPr>
            <w:tcW w:w="10456" w:type="dxa"/>
            <w:tcBorders>
              <w:top w:val="single" w:sz="12" w:space="0" w:color="1F497D"/>
            </w:tcBorders>
          </w:tcPr>
          <w:p w14:paraId="290F3A41" w14:textId="62B42332" w:rsidR="00EF42A0" w:rsidRDefault="00363B9A" w:rsidP="00C42B94">
            <w:pPr>
              <w:spacing w:before="120" w:after="12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The purpose of the VIS </w:t>
            </w:r>
            <w:r w:rsidR="00421FC7"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Aerial Skiing </w:t>
            </w:r>
            <w:r w:rsidR="00C42B94">
              <w:rPr>
                <w:rFonts w:ascii="Tahoma" w:eastAsia="Times New Roman" w:hAnsi="Tahoma" w:cs="Tahoma"/>
                <w:sz w:val="20"/>
                <w:szCs w:val="20"/>
              </w:rPr>
              <w:t>Program</w:t>
            </w:r>
            <w:r w:rsidR="007A1469">
              <w:rPr>
                <w:rFonts w:ascii="Tahoma" w:eastAsia="Times New Roman" w:hAnsi="Tahoma" w:cs="Tahoma"/>
                <w:sz w:val="20"/>
                <w:szCs w:val="20"/>
              </w:rPr>
              <w:t xml:space="preserve"> -</w:t>
            </w:r>
            <w:r w:rsidR="00C42B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285DFE">
              <w:rPr>
                <w:rFonts w:ascii="Tahoma" w:eastAsia="Times New Roman" w:hAnsi="Tahoma" w:cs="Tahoma"/>
                <w:sz w:val="20"/>
                <w:szCs w:val="20"/>
              </w:rPr>
              <w:t xml:space="preserve">Jumps </w:t>
            </w:r>
            <w:r w:rsidR="00C42B94">
              <w:rPr>
                <w:rFonts w:ascii="Tahoma" w:eastAsia="Times New Roman" w:hAnsi="Tahoma" w:cs="Tahoma"/>
                <w:sz w:val="20"/>
                <w:szCs w:val="20"/>
              </w:rPr>
              <w:t>Coach</w:t>
            </w:r>
            <w:r w:rsidR="00AB7C97">
              <w:rPr>
                <w:rFonts w:ascii="Tahoma" w:eastAsia="Times New Roman" w:hAnsi="Tahoma" w:cs="Tahoma"/>
                <w:sz w:val="20"/>
                <w:szCs w:val="20"/>
              </w:rPr>
              <w:t xml:space="preserve"> is to</w:t>
            </w:r>
            <w:r w:rsidR="00EF42A0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483A9FF0" w14:textId="30DF23D7" w:rsidR="00EF42A0" w:rsidRPr="00EF42A0" w:rsidRDefault="00D80EBA" w:rsidP="00EF42A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Plan, d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>eliver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&amp; review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 xml:space="preserve"> water jump, </w:t>
            </w:r>
            <w:r w:rsidR="007F47C7">
              <w:rPr>
                <w:rFonts w:ascii="Tahoma" w:eastAsia="Times New Roman" w:hAnsi="Tahoma" w:cs="Tahoma"/>
                <w:sz w:val="20"/>
                <w:szCs w:val="20"/>
              </w:rPr>
              <w:t>ski</w:t>
            </w:r>
            <w:r w:rsidR="00EF42A0">
              <w:rPr>
                <w:rFonts w:ascii="Tahoma" w:eastAsia="Times New Roman" w:hAnsi="Tahoma" w:cs="Tahoma"/>
                <w:sz w:val="20"/>
                <w:szCs w:val="20"/>
              </w:rPr>
              <w:t xml:space="preserve"> jump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 xml:space="preserve"> and trampoline</w:t>
            </w:r>
            <w:r w:rsidR="00EF42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282F88">
              <w:rPr>
                <w:rFonts w:ascii="Tahoma" w:eastAsia="Times New Roman" w:hAnsi="Tahoma" w:cs="Tahoma"/>
                <w:sz w:val="20"/>
                <w:szCs w:val="20"/>
              </w:rPr>
              <w:t xml:space="preserve">technical </w:t>
            </w:r>
            <w:r w:rsidR="00EF42A0">
              <w:rPr>
                <w:rFonts w:ascii="Tahoma" w:eastAsia="Times New Roman" w:hAnsi="Tahoma" w:cs="Tahoma"/>
                <w:sz w:val="20"/>
                <w:szCs w:val="20"/>
              </w:rPr>
              <w:t>coaching.</w:t>
            </w:r>
          </w:p>
          <w:p w14:paraId="0C16893E" w14:textId="6BB938FF" w:rsidR="00EF42A0" w:rsidRPr="007F47C7" w:rsidRDefault="00D80EBA" w:rsidP="00EF42A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Plan, deliver, monitor and review</w:t>
            </w:r>
            <w:r w:rsidR="00EF42A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B1FA9" w:rsidRPr="00EF42A0">
              <w:rPr>
                <w:rFonts w:ascii="Tahoma" w:eastAsia="Times New Roman" w:hAnsi="Tahoma" w:cs="Tahoma"/>
                <w:sz w:val="20"/>
                <w:szCs w:val="20"/>
              </w:rPr>
              <w:t xml:space="preserve">camp based 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 xml:space="preserve">jump &amp; trampoline </w:t>
            </w:r>
            <w:r w:rsidR="00AB1FA9" w:rsidRPr="00EF42A0">
              <w:rPr>
                <w:rFonts w:ascii="Tahoma" w:eastAsia="Times New Roman" w:hAnsi="Tahoma" w:cs="Tahoma"/>
                <w:sz w:val="20"/>
                <w:szCs w:val="20"/>
              </w:rPr>
              <w:t>activities and the daily training environment</w:t>
            </w:r>
            <w:r w:rsidR="00363B9A" w:rsidRPr="00EF42A0">
              <w:rPr>
                <w:rFonts w:ascii="Tahoma" w:eastAsia="Times New Roman" w:hAnsi="Tahoma" w:cs="Tahoma"/>
                <w:sz w:val="20"/>
                <w:szCs w:val="20"/>
              </w:rPr>
              <w:t xml:space="preserve"> of the VIS </w:t>
            </w:r>
            <w:r w:rsidR="001262F2" w:rsidRPr="00EF42A0">
              <w:rPr>
                <w:rFonts w:ascii="Tahoma" w:eastAsia="Times New Roman" w:hAnsi="Tahoma" w:cs="Tahoma"/>
                <w:sz w:val="20"/>
                <w:szCs w:val="20"/>
              </w:rPr>
              <w:t>Aerial Skiing</w:t>
            </w:r>
            <w:r w:rsidR="00B80A12" w:rsidRPr="00EF42A0">
              <w:rPr>
                <w:rFonts w:ascii="Tahoma" w:eastAsia="Times New Roman" w:hAnsi="Tahoma" w:cs="Tahoma"/>
                <w:sz w:val="20"/>
                <w:szCs w:val="20"/>
              </w:rPr>
              <w:t xml:space="preserve"> Program</w:t>
            </w:r>
            <w:r w:rsidR="00EF42A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579BB4D6" w14:textId="77777777" w:rsidR="007F47C7" w:rsidRPr="00EF42A0" w:rsidRDefault="007F47C7" w:rsidP="00EF42A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Assist in identification and recruitment of new athletes to the program.</w:t>
            </w:r>
          </w:p>
          <w:p w14:paraId="0B75611E" w14:textId="77777777" w:rsidR="00EF42A0" w:rsidRPr="00EF42A0" w:rsidRDefault="00EF42A0" w:rsidP="00EF42A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Organise and conduct regular athlete reviews to assess progress along the prescribed athlete development pathway and recommend athlete progress or removal from the programme.</w:t>
            </w:r>
          </w:p>
          <w:p w14:paraId="311B7A8A" w14:textId="7A6B4028" w:rsidR="00B80A12" w:rsidRPr="00EF42A0" w:rsidRDefault="00AB1FA9" w:rsidP="00EF42A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F42A0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42B94" w:rsidRPr="00EF42A0">
              <w:rPr>
                <w:rFonts w:ascii="Tahoma" w:hAnsi="Tahoma" w:cs="Tahoma"/>
                <w:sz w:val="20"/>
                <w:szCs w:val="20"/>
              </w:rPr>
              <w:t>Program Coach</w:t>
            </w:r>
            <w:r w:rsidRPr="00EF42A0">
              <w:rPr>
                <w:rFonts w:ascii="Tahoma" w:hAnsi="Tahoma" w:cs="Tahoma"/>
                <w:sz w:val="20"/>
                <w:szCs w:val="20"/>
              </w:rPr>
              <w:t xml:space="preserve"> will play a ‘hands on’ role with athletes (and </w:t>
            </w:r>
            <w:r w:rsidR="0066010D">
              <w:rPr>
                <w:rFonts w:ascii="Tahoma" w:hAnsi="Tahoma" w:cs="Tahoma"/>
                <w:sz w:val="20"/>
                <w:szCs w:val="20"/>
              </w:rPr>
              <w:t xml:space="preserve">where </w:t>
            </w:r>
            <w:r w:rsidR="00320940">
              <w:rPr>
                <w:rFonts w:ascii="Tahoma" w:hAnsi="Tahoma" w:cs="Tahoma"/>
                <w:sz w:val="20"/>
                <w:szCs w:val="20"/>
              </w:rPr>
              <w:t>appropriate</w:t>
            </w:r>
            <w:r w:rsidR="0066010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F42A0">
              <w:rPr>
                <w:rFonts w:ascii="Tahoma" w:hAnsi="Tahoma" w:cs="Tahoma"/>
                <w:sz w:val="20"/>
                <w:szCs w:val="20"/>
              </w:rPr>
              <w:t xml:space="preserve">their parents), service providers and other support personnel to ensure the delivery of an effective development program. </w:t>
            </w:r>
          </w:p>
        </w:tc>
      </w:tr>
    </w:tbl>
    <w:p w14:paraId="724416AF" w14:textId="77777777" w:rsidR="00193021" w:rsidRPr="000C0613" w:rsidRDefault="00193021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5228"/>
        <w:gridCol w:w="5228"/>
      </w:tblGrid>
      <w:tr w:rsidR="00363B9A" w:rsidRPr="000C0613" w14:paraId="305181F1" w14:textId="77777777">
        <w:tc>
          <w:tcPr>
            <w:tcW w:w="10456" w:type="dxa"/>
            <w:gridSpan w:val="2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3927360E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Responsibilities and Measures</w:t>
            </w:r>
          </w:p>
        </w:tc>
      </w:tr>
      <w:tr w:rsidR="00363B9A" w:rsidRPr="000C0613" w14:paraId="7CB68FAC" w14:textId="77777777">
        <w:tc>
          <w:tcPr>
            <w:tcW w:w="5228" w:type="dxa"/>
            <w:tcBorders>
              <w:top w:val="single" w:sz="12" w:space="0" w:color="1F497D"/>
            </w:tcBorders>
            <w:shd w:val="clear" w:color="auto" w:fill="E4EAF4"/>
          </w:tcPr>
          <w:p w14:paraId="41F2BFA3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Task</w:t>
            </w:r>
          </w:p>
        </w:tc>
        <w:tc>
          <w:tcPr>
            <w:tcW w:w="5228" w:type="dxa"/>
            <w:tcBorders>
              <w:top w:val="single" w:sz="12" w:space="0" w:color="1F497D"/>
            </w:tcBorders>
            <w:shd w:val="clear" w:color="auto" w:fill="E4EAF4"/>
          </w:tcPr>
          <w:p w14:paraId="18AE95D3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Measures and Outcomes</w:t>
            </w:r>
          </w:p>
        </w:tc>
      </w:tr>
      <w:tr w:rsidR="00B80A12" w:rsidRPr="000C0613" w14:paraId="28788060" w14:textId="77777777">
        <w:tc>
          <w:tcPr>
            <w:tcW w:w="5228" w:type="dxa"/>
          </w:tcPr>
          <w:p w14:paraId="02B2B964" w14:textId="59BB1600" w:rsidR="00B80A12" w:rsidRPr="005D1486" w:rsidRDefault="00B80A12" w:rsidP="005D148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Provide advanced technic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 xml:space="preserve">al coaching in 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water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 xml:space="preserve"> jumping, </w:t>
            </w:r>
            <w:r w:rsidR="00282F88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7F47C7">
              <w:rPr>
                <w:rFonts w:ascii="Tahoma" w:eastAsia="Times New Roman" w:hAnsi="Tahoma" w:cs="Tahoma"/>
                <w:sz w:val="20"/>
                <w:szCs w:val="20"/>
              </w:rPr>
              <w:t>ki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 jumping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 xml:space="preserve"> and trampoline.</w:t>
            </w:r>
          </w:p>
        </w:tc>
        <w:tc>
          <w:tcPr>
            <w:tcW w:w="5228" w:type="dxa"/>
          </w:tcPr>
          <w:p w14:paraId="1D7EE734" w14:textId="26E995FF" w:rsidR="00B80A12" w:rsidRDefault="00B80A12" w:rsidP="00C71392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Regular coaching sessions conducted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>, with athletes being provided with clear, formal objectives, expectations and progress reports.</w:t>
            </w:r>
          </w:p>
        </w:tc>
      </w:tr>
      <w:tr w:rsidR="00B80A12" w:rsidRPr="000C0613" w14:paraId="078C5E20" w14:textId="77777777">
        <w:tc>
          <w:tcPr>
            <w:tcW w:w="5228" w:type="dxa"/>
          </w:tcPr>
          <w:p w14:paraId="5F3BD79D" w14:textId="77777777" w:rsidR="00B80A12" w:rsidRDefault="00B80A12" w:rsidP="005D148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Maintain detailed records of athlete performance in trainin</w:t>
            </w:r>
            <w:r w:rsidR="00EF42A0" w:rsidRPr="005D1486">
              <w:rPr>
                <w:rFonts w:ascii="Tahoma" w:eastAsia="Times New Roman" w:hAnsi="Tahoma" w:cs="Tahoma"/>
                <w:sz w:val="20"/>
                <w:szCs w:val="20"/>
              </w:rPr>
              <w:t>g.</w:t>
            </w:r>
          </w:p>
          <w:p w14:paraId="2F2D9AF9" w14:textId="77777777" w:rsidR="0064747D" w:rsidRPr="005D1486" w:rsidRDefault="0064747D" w:rsidP="0064747D">
            <w:pPr>
              <w:pStyle w:val="ListParagraph"/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39F0B97" w14:textId="294FFF2D" w:rsidR="00B80A12" w:rsidRPr="00981DF0" w:rsidRDefault="00126C8B" w:rsidP="00C71392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</w:t>
            </w:r>
            <w:r w:rsidR="005A3E4B">
              <w:rPr>
                <w:rFonts w:ascii="Tahoma" w:eastAsia="Times New Roman" w:hAnsi="Tahoma" w:cs="Tahoma"/>
                <w:sz w:val="20"/>
                <w:szCs w:val="20"/>
              </w:rPr>
              <w:t>gular review and planning meetings held with athletes with re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cords maintained &amp; available</w:t>
            </w:r>
            <w:r w:rsidR="00BF5783">
              <w:rPr>
                <w:rFonts w:ascii="Tahoma" w:eastAsia="Times New Roman" w:hAnsi="Tahoma" w:cs="Tahoma"/>
                <w:sz w:val="20"/>
                <w:szCs w:val="20"/>
              </w:rPr>
              <w:t xml:space="preserve"> on the Athlete Management System (AMS) where applicable.</w:t>
            </w:r>
          </w:p>
        </w:tc>
      </w:tr>
      <w:tr w:rsidR="00B80A12" w:rsidRPr="000C0613" w14:paraId="23016176" w14:textId="77777777">
        <w:tc>
          <w:tcPr>
            <w:tcW w:w="5228" w:type="dxa"/>
          </w:tcPr>
          <w:p w14:paraId="74223443" w14:textId="1B67BE2B" w:rsidR="00B80A12" w:rsidRDefault="00B80A12" w:rsidP="005D148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Provide regular reports on athlete performance, </w:t>
            </w:r>
            <w:r w:rsidR="00EF42A0"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to the </w:t>
            </w:r>
            <w:r w:rsidR="00126C8B">
              <w:rPr>
                <w:rFonts w:ascii="Tahoma" w:eastAsia="Times New Roman" w:hAnsi="Tahoma" w:cs="Tahoma"/>
                <w:sz w:val="20"/>
                <w:szCs w:val="20"/>
              </w:rPr>
              <w:t xml:space="preserve">Aerial Skiing Program – </w:t>
            </w:r>
            <w:r w:rsidR="002B0D33">
              <w:rPr>
                <w:rFonts w:ascii="Tahoma" w:eastAsia="Times New Roman" w:hAnsi="Tahoma" w:cs="Tahoma"/>
                <w:sz w:val="20"/>
                <w:szCs w:val="20"/>
              </w:rPr>
              <w:t xml:space="preserve">via the </w:t>
            </w:r>
            <w:r w:rsidR="00126C8B">
              <w:rPr>
                <w:rFonts w:ascii="Tahoma" w:eastAsia="Times New Roman" w:hAnsi="Tahoma" w:cs="Tahoma"/>
                <w:sz w:val="20"/>
                <w:szCs w:val="20"/>
              </w:rPr>
              <w:t xml:space="preserve">Program Manager/ Ski Coach; </w:t>
            </w:r>
            <w:r w:rsidR="00EF42A0" w:rsidRPr="005D1486">
              <w:rPr>
                <w:rFonts w:ascii="Tahoma" w:eastAsia="Times New Roman" w:hAnsi="Tahoma" w:cs="Tahoma"/>
                <w:sz w:val="20"/>
                <w:szCs w:val="20"/>
              </w:rPr>
              <w:t>VIS Performance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 Manager</w:t>
            </w:r>
            <w:r w:rsidR="00BE544F">
              <w:rPr>
                <w:rFonts w:ascii="Tahoma" w:eastAsia="Times New Roman" w:hAnsi="Tahoma" w:cs="Tahoma"/>
                <w:sz w:val="20"/>
                <w:szCs w:val="20"/>
              </w:rPr>
              <w:t xml:space="preserve"> (Podium)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 and the CEO of the Olympic Winter Inst</w:t>
            </w:r>
            <w:r w:rsidR="006C649B">
              <w:rPr>
                <w:rFonts w:ascii="Tahoma" w:eastAsia="Times New Roman" w:hAnsi="Tahoma" w:cs="Tahoma"/>
                <w:sz w:val="20"/>
                <w:szCs w:val="20"/>
              </w:rPr>
              <w:t>itute of Australia as required.</w:t>
            </w:r>
          </w:p>
          <w:p w14:paraId="2F03A2EE" w14:textId="29EB900A" w:rsidR="0064747D" w:rsidRPr="005D1486" w:rsidRDefault="0064747D" w:rsidP="0064747D">
            <w:pPr>
              <w:pStyle w:val="ListParagraph"/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C5C561E" w14:textId="77777777" w:rsidR="002B0D33" w:rsidRDefault="002B0D33" w:rsidP="00C71392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Reports delivered showing athlete progress against the agreed program technical pathway.</w:t>
            </w:r>
          </w:p>
          <w:p w14:paraId="398E4BDE" w14:textId="338C924F" w:rsidR="00B80A12" w:rsidRPr="00981DF0" w:rsidRDefault="00B80A12" w:rsidP="00C71392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4747D" w:rsidRPr="000C0613" w14:paraId="26929F08" w14:textId="77777777">
        <w:tc>
          <w:tcPr>
            <w:tcW w:w="5228" w:type="dxa"/>
          </w:tcPr>
          <w:p w14:paraId="507999D1" w14:textId="7E6E41CB" w:rsidR="0064747D" w:rsidRPr="005D1486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803C2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In conjunction with the Aerial Skiing Program Manager/ Ski Coa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ch, develop and provide annual and multi-year program</w:t>
            </w:r>
            <w:r w:rsidRPr="00803C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803C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with expected dates for releasing camp</w:t>
            </w:r>
            <w:r w:rsidR="006C649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program</w:t>
            </w:r>
            <w:r w:rsidRPr="00803C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information</w:t>
            </w:r>
            <w:r w:rsidR="006C649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8" w:type="dxa"/>
          </w:tcPr>
          <w:p w14:paraId="640ECB1A" w14:textId="1F655E84" w:rsidR="0064747D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803C23">
              <w:rPr>
                <w:rFonts w:ascii="Tahoma" w:hAnsi="Tahoma" w:cs="Tahoma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803C23">
              <w:rPr>
                <w:rFonts w:ascii="Tahoma" w:hAnsi="Tahoma" w:cs="Tahoma"/>
                <w:sz w:val="20"/>
                <w:szCs w:val="20"/>
              </w:rPr>
              <w:t xml:space="preserve"> produced and information delivered according to agreed timelines and processes</w:t>
            </w:r>
            <w:r w:rsidR="006C64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4747D" w:rsidRPr="000C0613" w14:paraId="78EB87E8" w14:textId="77777777">
        <w:tc>
          <w:tcPr>
            <w:tcW w:w="5228" w:type="dxa"/>
          </w:tcPr>
          <w:p w14:paraId="72A53895" w14:textId="0EE7A9F9" w:rsidR="0064747D" w:rsidRPr="005D1486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Support coordination and management of the Mt Buller Skiing camps and Australian based Water Jumping camps in conjunction with the VIS Aerials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Program Manager/ 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Ski Coach</w:t>
            </w:r>
            <w:r w:rsidR="006C649B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228" w:type="dxa"/>
          </w:tcPr>
          <w:p w14:paraId="47789B53" w14:textId="049D4455" w:rsidR="0064747D" w:rsidRPr="00981DF0" w:rsidRDefault="006C649B" w:rsidP="006C649B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Domestic camps planned, with relevant information provided to athletes and staff prior. Camps delivered &amp; conducted successfully</w:t>
            </w:r>
            <w:r w:rsidR="0064747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with post camp debriefs conducted and reported on.</w:t>
            </w:r>
          </w:p>
        </w:tc>
      </w:tr>
      <w:tr w:rsidR="0064747D" w:rsidRPr="000C0613" w14:paraId="53B5FA25" w14:textId="77777777">
        <w:tc>
          <w:tcPr>
            <w:tcW w:w="5228" w:type="dxa"/>
          </w:tcPr>
          <w:p w14:paraId="7EC9B76E" w14:textId="137F88AD" w:rsidR="0064747D" w:rsidRPr="005D1486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Support coordination and management of the overseas ski training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and water jumping 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camp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 as required in conjunction with the VIS Aerials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Program Manager/ 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Ski Coach.</w:t>
            </w:r>
          </w:p>
        </w:tc>
        <w:tc>
          <w:tcPr>
            <w:tcW w:w="5228" w:type="dxa"/>
          </w:tcPr>
          <w:p w14:paraId="1B8EE362" w14:textId="507F4E4B" w:rsidR="0064747D" w:rsidRPr="00981DF0" w:rsidRDefault="006C649B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International camps planned, with relevant information provided to athletes and staff prior. Camps delivered &amp; conducted successfully with post camp debriefs conducted and reported on.</w:t>
            </w:r>
          </w:p>
        </w:tc>
      </w:tr>
      <w:tr w:rsidR="0064747D" w:rsidRPr="000C0613" w14:paraId="74E4BDAF" w14:textId="77777777">
        <w:tc>
          <w:tcPr>
            <w:tcW w:w="5228" w:type="dxa"/>
          </w:tcPr>
          <w:p w14:paraId="22550829" w14:textId="1DECBACA" w:rsidR="0064747D" w:rsidRPr="005D1486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Integrate acti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vities of </w:t>
            </w:r>
            <w:r w:rsidR="002F19E9">
              <w:rPr>
                <w:rFonts w:ascii="Tahoma" w:eastAsia="Times New Roman" w:hAnsi="Tahoma" w:cs="Tahoma"/>
                <w:sz w:val="20"/>
                <w:szCs w:val="20"/>
              </w:rPr>
              <w:t xml:space="preserve">relevant support 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service </w:t>
            </w:r>
            <w:r w:rsidR="002F19E9">
              <w:rPr>
                <w:rFonts w:ascii="Tahoma" w:eastAsia="Times New Roman" w:hAnsi="Tahoma" w:cs="Tahoma"/>
                <w:sz w:val="20"/>
                <w:szCs w:val="20"/>
              </w:rPr>
              <w:t>providers where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 required</w:t>
            </w:r>
            <w:r w:rsidR="001972C5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228" w:type="dxa"/>
          </w:tcPr>
          <w:p w14:paraId="3326DC78" w14:textId="20219797" w:rsidR="0064747D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Athlete and program plans in place identifying outcomes and required delivery times</w:t>
            </w:r>
            <w:r w:rsidR="001972C5">
              <w:rPr>
                <w:rFonts w:ascii="Tahoma" w:eastAsia="Times New Roman" w:hAnsi="Tahoma" w:cs="Tahoma"/>
                <w:sz w:val="20"/>
                <w:szCs w:val="20"/>
              </w:rPr>
              <w:t>/ approaches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for </w:t>
            </w:r>
            <w:r w:rsidR="001972C5">
              <w:rPr>
                <w:rFonts w:ascii="Tahoma" w:eastAsia="Times New Roman" w:hAnsi="Tahoma" w:cs="Tahoma"/>
                <w:sz w:val="20"/>
                <w:szCs w:val="20"/>
              </w:rPr>
              <w:t xml:space="preserve">relevant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support services.</w:t>
            </w:r>
          </w:p>
        </w:tc>
      </w:tr>
      <w:tr w:rsidR="0064747D" w:rsidRPr="000C0613" w14:paraId="3D2C34C6" w14:textId="77777777">
        <w:tc>
          <w:tcPr>
            <w:tcW w:w="5228" w:type="dxa"/>
          </w:tcPr>
          <w:p w14:paraId="074A4B97" w14:textId="68526159" w:rsidR="0064747D" w:rsidRPr="00FC703A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C703A">
              <w:rPr>
                <w:rFonts w:ascii="Tahoma" w:eastAsia="Times New Roman" w:hAnsi="Tahoma" w:cs="Tahoma"/>
                <w:sz w:val="20"/>
                <w:szCs w:val="20"/>
              </w:rPr>
              <w:t>Ensure a clear interface with the National /World Cup Team aerial skiing program, its coaching and athlete support programs</w:t>
            </w:r>
          </w:p>
        </w:tc>
        <w:tc>
          <w:tcPr>
            <w:tcW w:w="5228" w:type="dxa"/>
          </w:tcPr>
          <w:p w14:paraId="19B91409" w14:textId="77777777" w:rsidR="0064747D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FC703A">
              <w:rPr>
                <w:rFonts w:ascii="Tahoma" w:eastAsia="Times New Roman" w:hAnsi="Tahoma" w:cs="Tahoma"/>
                <w:sz w:val="20"/>
                <w:szCs w:val="20"/>
              </w:rPr>
              <w:t>Optimized athlete outcomes through integrated programs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484293C8" w14:textId="43C12F2E" w:rsidR="0064747D" w:rsidRPr="00FC703A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Athletes’ progression clearly related to outcomes as identified by reference to international </w:t>
            </w:r>
            <w:r w:rsidR="001972C5">
              <w:rPr>
                <w:rFonts w:ascii="Tahoma" w:eastAsia="Times New Roman" w:hAnsi="Tahoma" w:cs="Tahoma"/>
                <w:sz w:val="20"/>
                <w:szCs w:val="20"/>
              </w:rPr>
              <w:t xml:space="preserve">performance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standards.</w:t>
            </w:r>
          </w:p>
        </w:tc>
      </w:tr>
      <w:tr w:rsidR="0064747D" w:rsidRPr="000C0613" w14:paraId="07DCB8F5" w14:textId="77777777">
        <w:tc>
          <w:tcPr>
            <w:tcW w:w="5228" w:type="dxa"/>
          </w:tcPr>
          <w:p w14:paraId="5B865CC8" w14:textId="197EB439" w:rsidR="0064747D" w:rsidRPr="00FC703A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Provide assistance and support in the recruitment and talent transfer process involving targeted gymnastic programs as well as through school and club based programs.  </w:t>
            </w:r>
          </w:p>
        </w:tc>
        <w:tc>
          <w:tcPr>
            <w:tcW w:w="5228" w:type="dxa"/>
          </w:tcPr>
          <w:p w14:paraId="4CA24277" w14:textId="653BE1CF" w:rsidR="0064747D" w:rsidRPr="00FC703A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Continuation and development of established recruitment practices</w:t>
            </w:r>
            <w:r w:rsidR="001972C5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delivering an ongoing intake of talent transfer athletes into the Aerial Skiing program</w:t>
            </w:r>
          </w:p>
        </w:tc>
      </w:tr>
      <w:tr w:rsidR="0064747D" w:rsidRPr="000C0613" w14:paraId="21B91AD6" w14:textId="77777777">
        <w:tc>
          <w:tcPr>
            <w:tcW w:w="5228" w:type="dxa"/>
          </w:tcPr>
          <w:p w14:paraId="4E9B03F0" w14:textId="7439586D" w:rsidR="0064747D" w:rsidRPr="00FC703A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Maintain and develop relationships with national gymnastics coaching staff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 ‘Spin to Win’ staff -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 to assist in talent transfer to Aerial Skiing program.</w:t>
            </w:r>
          </w:p>
        </w:tc>
        <w:tc>
          <w:tcPr>
            <w:tcW w:w="5228" w:type="dxa"/>
          </w:tcPr>
          <w:p w14:paraId="2BF2EE9F" w14:textId="1D25373D" w:rsidR="0064747D" w:rsidRPr="00FC703A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Positive </w:t>
            </w:r>
            <w:r w:rsidR="001972C5">
              <w:rPr>
                <w:rFonts w:ascii="Tahoma" w:eastAsia="Times New Roman" w:hAnsi="Tahoma" w:cs="Tahoma"/>
                <w:sz w:val="20"/>
                <w:szCs w:val="20"/>
              </w:rPr>
              <w:t>relationship with gymnastics via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the ‘Spin to Win</w:t>
            </w:r>
            <w:r w:rsidR="001972C5">
              <w:rPr>
                <w:rFonts w:ascii="Tahoma" w:eastAsia="Times New Roman" w:hAnsi="Tahoma" w:cs="Tahoma"/>
                <w:sz w:val="20"/>
                <w:szCs w:val="20"/>
              </w:rPr>
              <w:t>’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program to deliver an ongoing intake of talent transfer athletes into Aerial Skiing program</w:t>
            </w:r>
          </w:p>
        </w:tc>
      </w:tr>
      <w:tr w:rsidR="0064747D" w:rsidRPr="000C0613" w14:paraId="1CDAD64F" w14:textId="77777777">
        <w:tc>
          <w:tcPr>
            <w:tcW w:w="5228" w:type="dxa"/>
          </w:tcPr>
          <w:p w14:paraId="63F176F4" w14:textId="7F45BCD6" w:rsidR="0064747D" w:rsidRPr="005D1486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Maintain regular and effective communication with athletes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program staff</w:t>
            </w: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 xml:space="preserve"> and program partners</w:t>
            </w:r>
          </w:p>
        </w:tc>
        <w:tc>
          <w:tcPr>
            <w:tcW w:w="5228" w:type="dxa"/>
          </w:tcPr>
          <w:p w14:paraId="416D657A" w14:textId="316A55DA" w:rsidR="0064747D" w:rsidRPr="00981DF0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Demonstrated communication and feedback from athletes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staff</w:t>
            </w: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 and partners</w:t>
            </w:r>
          </w:p>
        </w:tc>
      </w:tr>
      <w:tr w:rsidR="0064747D" w:rsidRPr="00981DF0" w14:paraId="5CBB8BEA" w14:textId="77777777">
        <w:tc>
          <w:tcPr>
            <w:tcW w:w="5228" w:type="dxa"/>
          </w:tcPr>
          <w:p w14:paraId="125C5823" w14:textId="77777777" w:rsidR="0064747D" w:rsidRPr="005D1486" w:rsidRDefault="0064747D" w:rsidP="0064747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486">
              <w:rPr>
                <w:rFonts w:ascii="Tahoma" w:eastAsia="Times New Roman" w:hAnsi="Tahoma" w:cs="Tahoma"/>
                <w:sz w:val="20"/>
                <w:szCs w:val="20"/>
              </w:rPr>
              <w:t>Administer VIS Aerial Skiing program equipment under guidance from the Aerial Skiing Program Manager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 Ski Coach</w:t>
            </w:r>
          </w:p>
        </w:tc>
        <w:tc>
          <w:tcPr>
            <w:tcW w:w="5228" w:type="dxa"/>
          </w:tcPr>
          <w:p w14:paraId="7BADFC78" w14:textId="77777777" w:rsidR="0064747D" w:rsidRPr="00981DF0" w:rsidRDefault="0064747D" w:rsidP="0064747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All equipment accounted for and maintained</w:t>
            </w:r>
          </w:p>
        </w:tc>
      </w:tr>
    </w:tbl>
    <w:p w14:paraId="21F387D2" w14:textId="77777777" w:rsidR="00336DC3" w:rsidRDefault="00336DC3"/>
    <w:p w14:paraId="16AE47C7" w14:textId="77777777" w:rsidR="00193021" w:rsidRDefault="00193021"/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456"/>
      </w:tblGrid>
      <w:tr w:rsidR="00E84B10" w:rsidRPr="000C0613" w14:paraId="3BB825F2" w14:textId="77777777">
        <w:tc>
          <w:tcPr>
            <w:tcW w:w="10456" w:type="dxa"/>
            <w:shd w:val="clear" w:color="auto" w:fill="E4EAF4"/>
          </w:tcPr>
          <w:p w14:paraId="37045185" w14:textId="77777777" w:rsidR="00E84B10" w:rsidRPr="000C0613" w:rsidRDefault="00E84B10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General Performance Indicators</w:t>
            </w:r>
          </w:p>
        </w:tc>
      </w:tr>
      <w:tr w:rsidR="00E84B10" w:rsidRPr="00981DF0" w14:paraId="7CC1EC37" w14:textId="77777777">
        <w:tc>
          <w:tcPr>
            <w:tcW w:w="10456" w:type="dxa"/>
          </w:tcPr>
          <w:p w14:paraId="22948B75" w14:textId="77777777" w:rsidR="00E84B10" w:rsidRPr="00981DF0" w:rsidRDefault="00E84B10" w:rsidP="00363B9A">
            <w:pPr>
              <w:spacing w:before="60" w:after="60"/>
              <w:ind w:left="426" w:hanging="426"/>
              <w:rPr>
                <w:rFonts w:ascii="Tahoma" w:eastAsia="Times New Roman" w:hAnsi="Tahoma" w:cs="Tahoma"/>
                <w:color w:val="3366FF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Achievement of program and athlete targets </w:t>
            </w:r>
            <w:r w:rsidRPr="00981D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as detailed in the agreement with the OWIA/SSA</w:t>
            </w:r>
          </w:p>
          <w:p w14:paraId="37B6D97A" w14:textId="77777777" w:rsidR="00167D37" w:rsidRPr="00981DF0" w:rsidRDefault="00E84B10" w:rsidP="0052753D">
            <w:pPr>
              <w:spacing w:before="60" w:after="60"/>
              <w:ind w:left="426" w:hanging="426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Quality of daily training environment and athlete support programs </w:t>
            </w:r>
          </w:p>
        </w:tc>
      </w:tr>
    </w:tbl>
    <w:p w14:paraId="36900473" w14:textId="77777777" w:rsidR="00363B9A" w:rsidRPr="000C0613" w:rsidRDefault="00363B9A">
      <w:pPr>
        <w:rPr>
          <w:rFonts w:ascii="Tahoma" w:hAnsi="Tahoma" w:cs="Tahoma"/>
          <w:sz w:val="22"/>
        </w:rPr>
      </w:pPr>
    </w:p>
    <w:p w14:paraId="4E077D07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5228"/>
        <w:gridCol w:w="5228"/>
      </w:tblGrid>
      <w:tr w:rsidR="00363B9A" w:rsidRPr="000C0613" w14:paraId="0F05C24D" w14:textId="77777777">
        <w:tc>
          <w:tcPr>
            <w:tcW w:w="10456" w:type="dxa"/>
            <w:gridSpan w:val="2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105459CD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Relationships</w:t>
            </w:r>
          </w:p>
        </w:tc>
      </w:tr>
      <w:tr w:rsidR="00363B9A" w:rsidRPr="000C0613" w14:paraId="47AE7C12" w14:textId="77777777">
        <w:tc>
          <w:tcPr>
            <w:tcW w:w="5228" w:type="dxa"/>
            <w:tcBorders>
              <w:top w:val="single" w:sz="12" w:space="0" w:color="1F497D"/>
            </w:tcBorders>
            <w:shd w:val="clear" w:color="auto" w:fill="E4EAF4"/>
          </w:tcPr>
          <w:p w14:paraId="6AFBB99E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With</w:t>
            </w:r>
          </w:p>
        </w:tc>
        <w:tc>
          <w:tcPr>
            <w:tcW w:w="5228" w:type="dxa"/>
            <w:tcBorders>
              <w:top w:val="single" w:sz="12" w:space="0" w:color="1F497D"/>
            </w:tcBorders>
            <w:shd w:val="clear" w:color="auto" w:fill="E4EAF4"/>
          </w:tcPr>
          <w:p w14:paraId="560CE4B3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Purpose</w:t>
            </w:r>
          </w:p>
        </w:tc>
      </w:tr>
      <w:tr w:rsidR="00BF6EBD" w:rsidRPr="00981DF0" w14:paraId="5D2922F5" w14:textId="77777777" w:rsidTr="00336DC3">
        <w:tc>
          <w:tcPr>
            <w:tcW w:w="5228" w:type="dxa"/>
          </w:tcPr>
          <w:p w14:paraId="0BDA9E9A" w14:textId="77777777" w:rsidR="00BF6EBD" w:rsidRPr="00981DF0" w:rsidRDefault="00E84B10" w:rsidP="00EF42A0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VIS Aerial </w:t>
            </w:r>
            <w:r w:rsidR="007F47C7">
              <w:rPr>
                <w:rFonts w:ascii="Tahoma" w:eastAsia="Times New Roman" w:hAnsi="Tahoma" w:cs="Tahoma"/>
                <w:sz w:val="20"/>
                <w:szCs w:val="20"/>
              </w:rPr>
              <w:t xml:space="preserve">Program – Program Manager/ </w:t>
            </w: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Sk</w:t>
            </w:r>
            <w:r w:rsidR="00EF42A0">
              <w:rPr>
                <w:rFonts w:ascii="Tahoma" w:eastAsia="Times New Roman" w:hAnsi="Tahoma" w:cs="Tahoma"/>
                <w:sz w:val="20"/>
                <w:szCs w:val="20"/>
              </w:rPr>
              <w:t>i Coach</w:t>
            </w:r>
          </w:p>
        </w:tc>
        <w:tc>
          <w:tcPr>
            <w:tcW w:w="5228" w:type="dxa"/>
          </w:tcPr>
          <w:p w14:paraId="5D03282D" w14:textId="77777777" w:rsidR="00BF6EBD" w:rsidRPr="00E67325" w:rsidRDefault="00EF42A0" w:rsidP="00E76DCE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Ensure a clear coordinated approach to the Ski and Jumping activities of the Aerials Programme</w:t>
            </w:r>
            <w:r w:rsidR="00BF6EBD" w:rsidRPr="00E6732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BF6EBD" w:rsidRPr="00981DF0" w14:paraId="0AB7F40B" w14:textId="77777777">
        <w:tc>
          <w:tcPr>
            <w:tcW w:w="5228" w:type="dxa"/>
          </w:tcPr>
          <w:p w14:paraId="0E2EFE54" w14:textId="77777777" w:rsidR="00BF6EBD" w:rsidRPr="00981DF0" w:rsidRDefault="00BF6EBD" w:rsidP="0052753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VIS Performance </w:t>
            </w:r>
            <w:r w:rsidR="0052753D">
              <w:rPr>
                <w:rFonts w:ascii="Tahoma" w:eastAsia="Times New Roman" w:hAnsi="Tahoma" w:cs="Tahoma"/>
                <w:sz w:val="20"/>
                <w:szCs w:val="20"/>
              </w:rPr>
              <w:t>Coordinator</w:t>
            </w:r>
          </w:p>
        </w:tc>
        <w:tc>
          <w:tcPr>
            <w:tcW w:w="5228" w:type="dxa"/>
          </w:tcPr>
          <w:p w14:paraId="3BDF9084" w14:textId="77777777" w:rsidR="00BF6EBD" w:rsidRPr="00E67325" w:rsidRDefault="00BF6EBD" w:rsidP="00C42B94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E67325">
              <w:rPr>
                <w:rFonts w:ascii="Tahoma" w:eastAsia="Times New Roman" w:hAnsi="Tahoma" w:cs="Tahoma"/>
                <w:sz w:val="20"/>
                <w:szCs w:val="20"/>
              </w:rPr>
              <w:t>Over</w:t>
            </w:r>
            <w:r w:rsidR="00C42B94" w:rsidRPr="00E67325">
              <w:rPr>
                <w:rFonts w:ascii="Tahoma" w:eastAsia="Times New Roman" w:hAnsi="Tahoma" w:cs="Tahoma"/>
                <w:sz w:val="20"/>
                <w:szCs w:val="20"/>
              </w:rPr>
              <w:t>see day-to-day delivery of the A</w:t>
            </w:r>
            <w:r w:rsidRPr="00E67325">
              <w:rPr>
                <w:rFonts w:ascii="Tahoma" w:eastAsia="Times New Roman" w:hAnsi="Tahoma" w:cs="Tahoma"/>
                <w:sz w:val="20"/>
                <w:szCs w:val="20"/>
              </w:rPr>
              <w:t xml:space="preserve">erial </w:t>
            </w:r>
            <w:r w:rsidR="00C42B94" w:rsidRPr="00E67325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Pr="00E67325">
              <w:rPr>
                <w:rFonts w:ascii="Tahoma" w:eastAsia="Times New Roman" w:hAnsi="Tahoma" w:cs="Tahoma"/>
                <w:sz w:val="20"/>
                <w:szCs w:val="20"/>
              </w:rPr>
              <w:t>kiing program and development of individual athletes</w:t>
            </w:r>
            <w:r w:rsidR="00AC2E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52753D" w:rsidRPr="00981DF0" w14:paraId="71EDF2A5" w14:textId="77777777">
        <w:tc>
          <w:tcPr>
            <w:tcW w:w="5228" w:type="dxa"/>
          </w:tcPr>
          <w:p w14:paraId="4E1A068A" w14:textId="6CCBE26E" w:rsidR="0052753D" w:rsidRPr="00981DF0" w:rsidRDefault="0052753D" w:rsidP="0052753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VIS Performance Manager</w:t>
            </w:r>
            <w:r w:rsidR="00A26113">
              <w:rPr>
                <w:rFonts w:ascii="Tahoma" w:eastAsia="Times New Roman" w:hAnsi="Tahoma" w:cs="Tahoma"/>
                <w:sz w:val="20"/>
                <w:szCs w:val="20"/>
              </w:rPr>
              <w:t xml:space="preserve"> (Podium)</w:t>
            </w:r>
          </w:p>
        </w:tc>
        <w:tc>
          <w:tcPr>
            <w:tcW w:w="5228" w:type="dxa"/>
          </w:tcPr>
          <w:p w14:paraId="5779ACFB" w14:textId="418BA5FB" w:rsidR="00803C23" w:rsidRPr="00C42B94" w:rsidRDefault="0052753D" w:rsidP="00803C23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C42B94">
              <w:rPr>
                <w:rFonts w:ascii="Tahoma" w:eastAsia="Times New Roman" w:hAnsi="Tahoma" w:cs="Tahoma"/>
                <w:sz w:val="20"/>
                <w:szCs w:val="20"/>
              </w:rPr>
              <w:t xml:space="preserve">Oversee long term delivery of the aerial skiing program </w:t>
            </w:r>
            <w:r w:rsidR="003469D0" w:rsidRPr="00C42B94">
              <w:rPr>
                <w:rFonts w:ascii="Tahoma" w:eastAsia="Times New Roman" w:hAnsi="Tahoma" w:cs="Tahoma"/>
                <w:sz w:val="20"/>
                <w:szCs w:val="20"/>
              </w:rPr>
              <w:t xml:space="preserve">and development of individual athletes in conjunction with the </w:t>
            </w:r>
            <w:r w:rsidR="00A26113"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VIS Aerial </w:t>
            </w:r>
            <w:r w:rsidR="00A26113">
              <w:rPr>
                <w:rFonts w:ascii="Tahoma" w:eastAsia="Times New Roman" w:hAnsi="Tahoma" w:cs="Tahoma"/>
                <w:sz w:val="20"/>
                <w:szCs w:val="20"/>
              </w:rPr>
              <w:t xml:space="preserve">Program – Program Manager/ </w:t>
            </w:r>
            <w:r w:rsidR="00A26113" w:rsidRPr="00981DF0">
              <w:rPr>
                <w:rFonts w:ascii="Tahoma" w:eastAsia="Times New Roman" w:hAnsi="Tahoma" w:cs="Tahoma"/>
                <w:sz w:val="20"/>
                <w:szCs w:val="20"/>
              </w:rPr>
              <w:t>Sk</w:t>
            </w:r>
            <w:r w:rsidR="00A26113">
              <w:rPr>
                <w:rFonts w:ascii="Tahoma" w:eastAsia="Times New Roman" w:hAnsi="Tahoma" w:cs="Tahoma"/>
                <w:sz w:val="20"/>
                <w:szCs w:val="20"/>
              </w:rPr>
              <w:t>i Coach</w:t>
            </w:r>
          </w:p>
        </w:tc>
      </w:tr>
      <w:tr w:rsidR="00BF6EBD" w:rsidRPr="00981DF0" w14:paraId="7B26F992" w14:textId="77777777">
        <w:tc>
          <w:tcPr>
            <w:tcW w:w="5228" w:type="dxa"/>
          </w:tcPr>
          <w:p w14:paraId="50829F7F" w14:textId="2B789C5C" w:rsidR="00BF6EBD" w:rsidRPr="00981DF0" w:rsidRDefault="00BF6EBD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Olympic Winter Institute</w:t>
            </w:r>
            <w:r w:rsidR="001520AD"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 of Australia CEO and staff</w:t>
            </w:r>
          </w:p>
        </w:tc>
        <w:tc>
          <w:tcPr>
            <w:tcW w:w="5228" w:type="dxa"/>
          </w:tcPr>
          <w:p w14:paraId="3E2DB935" w14:textId="04007899" w:rsidR="00BF6EBD" w:rsidRPr="00981DF0" w:rsidRDefault="00BF6EBD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Integration with national pathway programs within the OWIA</w:t>
            </w:r>
            <w:r w:rsidR="00E84B10"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 together with the </w:t>
            </w:r>
            <w:r w:rsidR="00764933"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VIS Aerial </w:t>
            </w:r>
            <w:r w:rsidR="00764933">
              <w:rPr>
                <w:rFonts w:ascii="Tahoma" w:eastAsia="Times New Roman" w:hAnsi="Tahoma" w:cs="Tahoma"/>
                <w:sz w:val="20"/>
                <w:szCs w:val="20"/>
              </w:rPr>
              <w:t xml:space="preserve">Program – Program Manager/ </w:t>
            </w:r>
            <w:r w:rsidR="00764933" w:rsidRPr="00981DF0">
              <w:rPr>
                <w:rFonts w:ascii="Tahoma" w:eastAsia="Times New Roman" w:hAnsi="Tahoma" w:cs="Tahoma"/>
                <w:sz w:val="20"/>
                <w:szCs w:val="20"/>
              </w:rPr>
              <w:t>Sk</w:t>
            </w:r>
            <w:r w:rsidR="00764933">
              <w:rPr>
                <w:rFonts w:ascii="Tahoma" w:eastAsia="Times New Roman" w:hAnsi="Tahoma" w:cs="Tahoma"/>
                <w:sz w:val="20"/>
                <w:szCs w:val="20"/>
              </w:rPr>
              <w:t>i Coach</w:t>
            </w:r>
          </w:p>
        </w:tc>
      </w:tr>
    </w:tbl>
    <w:p w14:paraId="214155A5" w14:textId="77777777" w:rsidR="00363B9A" w:rsidRDefault="00363B9A">
      <w:pPr>
        <w:rPr>
          <w:rFonts w:ascii="Tahoma" w:hAnsi="Tahoma" w:cs="Tahoma"/>
          <w:sz w:val="22"/>
        </w:rPr>
      </w:pPr>
    </w:p>
    <w:p w14:paraId="627F5B4E" w14:textId="77777777" w:rsidR="00E76DCE" w:rsidRDefault="00E76DCE">
      <w:pPr>
        <w:rPr>
          <w:rFonts w:ascii="Tahoma" w:hAnsi="Tahoma" w:cs="Tahoma"/>
          <w:sz w:val="22"/>
        </w:rPr>
      </w:pPr>
    </w:p>
    <w:p w14:paraId="273D15F9" w14:textId="77777777" w:rsidR="00126C8B" w:rsidRDefault="00126C8B">
      <w:pPr>
        <w:rPr>
          <w:rFonts w:ascii="Tahoma" w:hAnsi="Tahoma" w:cs="Tahoma"/>
          <w:sz w:val="22"/>
        </w:rPr>
      </w:pPr>
    </w:p>
    <w:p w14:paraId="6D80BB42" w14:textId="77777777" w:rsidR="00126C8B" w:rsidRPr="000C0613" w:rsidRDefault="00126C8B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162"/>
        <w:gridCol w:w="2162"/>
        <w:gridCol w:w="2163"/>
        <w:gridCol w:w="3969"/>
      </w:tblGrid>
      <w:tr w:rsidR="00363B9A" w:rsidRPr="000C0613" w14:paraId="60E2C2F1" w14:textId="77777777">
        <w:tc>
          <w:tcPr>
            <w:tcW w:w="10456" w:type="dxa"/>
            <w:gridSpan w:val="4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7E9CCFF4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Core Competencies* &amp; Personal Qualities</w:t>
            </w:r>
          </w:p>
        </w:tc>
      </w:tr>
      <w:tr w:rsidR="00363B9A" w:rsidRPr="000C0613" w14:paraId="7D54B2A6" w14:textId="77777777">
        <w:tc>
          <w:tcPr>
            <w:tcW w:w="10456" w:type="dxa"/>
            <w:gridSpan w:val="4"/>
            <w:tcBorders>
              <w:top w:val="single" w:sz="12" w:space="0" w:color="1F497D"/>
              <w:bottom w:val="single" w:sz="4" w:space="0" w:color="1F497D"/>
            </w:tcBorders>
            <w:shd w:val="clear" w:color="auto" w:fill="E4EAF4"/>
          </w:tcPr>
          <w:p w14:paraId="765D88C4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Essential</w:t>
            </w:r>
          </w:p>
        </w:tc>
      </w:tr>
      <w:tr w:rsidR="00363B9A" w:rsidRPr="000C0613" w14:paraId="0A534C1F" w14:textId="77777777">
        <w:tc>
          <w:tcPr>
            <w:tcW w:w="6487" w:type="dxa"/>
            <w:gridSpan w:val="3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14:paraId="3556766D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0C0613">
              <w:rPr>
                <w:rFonts w:ascii="Tahoma" w:eastAsia="Times New Roman" w:hAnsi="Tahoma" w:cs="Tahoma"/>
                <w:b/>
                <w:sz w:val="18"/>
              </w:rPr>
              <w:t>Competencies</w:t>
            </w:r>
          </w:p>
        </w:tc>
        <w:tc>
          <w:tcPr>
            <w:tcW w:w="3969" w:type="dxa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14:paraId="510A11A2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0C0613">
              <w:rPr>
                <w:rFonts w:ascii="Tahoma" w:eastAsia="Times New Roman" w:hAnsi="Tahoma" w:cs="Tahoma"/>
                <w:b/>
                <w:sz w:val="18"/>
              </w:rPr>
              <w:t>Qualities</w:t>
            </w:r>
          </w:p>
        </w:tc>
      </w:tr>
      <w:tr w:rsidR="00363B9A" w:rsidRPr="00981DF0" w14:paraId="0DA653B6" w14:textId="77777777">
        <w:tc>
          <w:tcPr>
            <w:tcW w:w="2162" w:type="dxa"/>
            <w:tcBorders>
              <w:bottom w:val="single" w:sz="4" w:space="0" w:color="1F497D"/>
              <w:right w:val="nil"/>
            </w:tcBorders>
          </w:tcPr>
          <w:p w14:paraId="389BF3B0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Leadership</w:t>
            </w:r>
          </w:p>
          <w:p w14:paraId="51E08A24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Decision Making</w:t>
            </w:r>
          </w:p>
          <w:p w14:paraId="2E2073CD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Innovation</w:t>
            </w:r>
          </w:p>
          <w:p w14:paraId="2E074874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Collaboration</w:t>
            </w:r>
          </w:p>
        </w:tc>
        <w:tc>
          <w:tcPr>
            <w:tcW w:w="2162" w:type="dxa"/>
            <w:tcBorders>
              <w:left w:val="nil"/>
              <w:bottom w:val="single" w:sz="4" w:space="0" w:color="1F497D"/>
              <w:right w:val="nil"/>
            </w:tcBorders>
          </w:tcPr>
          <w:p w14:paraId="687360D5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Interaction</w:t>
            </w:r>
          </w:p>
          <w:p w14:paraId="2D56AB4A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Communication</w:t>
            </w:r>
          </w:p>
          <w:p w14:paraId="70F5FC8A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Flexibility</w:t>
            </w:r>
          </w:p>
          <w:p w14:paraId="27E61EFD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Athlete Welfare</w:t>
            </w:r>
          </w:p>
        </w:tc>
        <w:tc>
          <w:tcPr>
            <w:tcW w:w="2163" w:type="dxa"/>
            <w:tcBorders>
              <w:left w:val="nil"/>
              <w:bottom w:val="single" w:sz="4" w:space="0" w:color="1F497D"/>
              <w:right w:val="single" w:sz="4" w:space="0" w:color="1F497D"/>
            </w:tcBorders>
          </w:tcPr>
          <w:p w14:paraId="423F9645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Job Skill/Knowledge</w:t>
            </w:r>
          </w:p>
          <w:p w14:paraId="1C749E0D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Planning</w:t>
            </w:r>
          </w:p>
          <w:p w14:paraId="40E0090D" w14:textId="77777777" w:rsidR="00363B9A" w:rsidRPr="00981DF0" w:rsidRDefault="00363B9A" w:rsidP="00363B9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Attention to Detail</w:t>
            </w:r>
          </w:p>
        </w:tc>
        <w:tc>
          <w:tcPr>
            <w:tcW w:w="3969" w:type="dxa"/>
            <w:tcBorders>
              <w:left w:val="single" w:sz="4" w:space="0" w:color="1F497D"/>
              <w:bottom w:val="single" w:sz="4" w:space="0" w:color="1F497D"/>
            </w:tcBorders>
          </w:tcPr>
          <w:p w14:paraId="6DC817A1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Passion for sporting achievement</w:t>
            </w:r>
          </w:p>
          <w:p w14:paraId="303F6883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Personal commitment to excellence</w:t>
            </w:r>
          </w:p>
          <w:p w14:paraId="0B992829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Contribute to high performance culture</w:t>
            </w:r>
          </w:p>
        </w:tc>
      </w:tr>
      <w:tr w:rsidR="00363B9A" w:rsidRPr="000C0613" w14:paraId="580172F1" w14:textId="77777777">
        <w:tc>
          <w:tcPr>
            <w:tcW w:w="10456" w:type="dxa"/>
            <w:gridSpan w:val="4"/>
            <w:tcBorders>
              <w:top w:val="single" w:sz="4" w:space="0" w:color="1F497D"/>
              <w:bottom w:val="single" w:sz="4" w:space="0" w:color="1F497D"/>
            </w:tcBorders>
            <w:shd w:val="clear" w:color="auto" w:fill="E4EAF4"/>
          </w:tcPr>
          <w:p w14:paraId="40E6240A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Desirable</w:t>
            </w:r>
          </w:p>
        </w:tc>
      </w:tr>
      <w:tr w:rsidR="00363B9A" w:rsidRPr="000C0613" w14:paraId="0338C5C5" w14:textId="77777777">
        <w:tc>
          <w:tcPr>
            <w:tcW w:w="6487" w:type="dxa"/>
            <w:gridSpan w:val="3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14:paraId="4AA36330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0C0613">
              <w:rPr>
                <w:rFonts w:ascii="Tahoma" w:eastAsia="Times New Roman" w:hAnsi="Tahoma" w:cs="Tahoma"/>
                <w:b/>
                <w:sz w:val="18"/>
              </w:rPr>
              <w:t>Competencies</w:t>
            </w:r>
          </w:p>
        </w:tc>
        <w:tc>
          <w:tcPr>
            <w:tcW w:w="3969" w:type="dxa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14:paraId="792107E5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0C0613">
              <w:rPr>
                <w:rFonts w:ascii="Tahoma" w:eastAsia="Times New Roman" w:hAnsi="Tahoma" w:cs="Tahoma"/>
                <w:b/>
                <w:sz w:val="18"/>
              </w:rPr>
              <w:t>Qualities</w:t>
            </w:r>
          </w:p>
        </w:tc>
      </w:tr>
      <w:tr w:rsidR="00363B9A" w:rsidRPr="00981DF0" w14:paraId="68EF1090" w14:textId="77777777">
        <w:tc>
          <w:tcPr>
            <w:tcW w:w="2162" w:type="dxa"/>
            <w:tcBorders>
              <w:right w:val="nil"/>
            </w:tcBorders>
          </w:tcPr>
          <w:p w14:paraId="3407C77F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People Development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97D1E12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Vision</w:t>
            </w:r>
          </w:p>
        </w:tc>
        <w:tc>
          <w:tcPr>
            <w:tcW w:w="2163" w:type="dxa"/>
            <w:tcBorders>
              <w:left w:val="nil"/>
              <w:right w:val="single" w:sz="4" w:space="0" w:color="1F497D"/>
            </w:tcBorders>
          </w:tcPr>
          <w:p w14:paraId="3FF7553B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Time Management</w:t>
            </w:r>
          </w:p>
        </w:tc>
        <w:tc>
          <w:tcPr>
            <w:tcW w:w="3969" w:type="dxa"/>
            <w:tcBorders>
              <w:left w:val="single" w:sz="4" w:space="0" w:color="1F497D"/>
            </w:tcBorders>
          </w:tcPr>
          <w:p w14:paraId="0E8D9739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Daring to challenge the status quo</w:t>
            </w:r>
          </w:p>
        </w:tc>
      </w:tr>
    </w:tbl>
    <w:p w14:paraId="365B609F" w14:textId="77777777" w:rsidR="00363B9A" w:rsidRPr="000C0613" w:rsidRDefault="00363B9A">
      <w:pPr>
        <w:rPr>
          <w:rFonts w:ascii="Tahoma" w:hAnsi="Tahoma" w:cs="Tahoma"/>
          <w:i/>
          <w:sz w:val="14"/>
        </w:rPr>
      </w:pPr>
      <w:r w:rsidRPr="000C0613">
        <w:rPr>
          <w:rFonts w:ascii="Tahoma" w:hAnsi="Tahoma" w:cs="Tahoma"/>
          <w:sz w:val="18"/>
        </w:rPr>
        <w:t>*</w:t>
      </w:r>
      <w:r w:rsidRPr="000C0613">
        <w:rPr>
          <w:rFonts w:ascii="Tahoma" w:hAnsi="Tahoma" w:cs="Tahoma"/>
          <w:sz w:val="14"/>
        </w:rPr>
        <w:t xml:space="preserve"> </w:t>
      </w:r>
      <w:r w:rsidRPr="000C0613">
        <w:rPr>
          <w:rFonts w:ascii="Tahoma" w:hAnsi="Tahoma" w:cs="Tahoma"/>
          <w:i/>
          <w:sz w:val="14"/>
        </w:rPr>
        <w:t>See ‘Job Description – Core Competencies’ table for description of individual competencies</w:t>
      </w:r>
    </w:p>
    <w:p w14:paraId="6A967459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456"/>
      </w:tblGrid>
      <w:tr w:rsidR="00363B9A" w:rsidRPr="000C0613" w14:paraId="29C907A3" w14:textId="77777777">
        <w:tc>
          <w:tcPr>
            <w:tcW w:w="10456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28FA6A34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Qualifications</w:t>
            </w:r>
          </w:p>
        </w:tc>
      </w:tr>
      <w:tr w:rsidR="00363B9A" w:rsidRPr="000C0613" w14:paraId="6EBB5C12" w14:textId="77777777">
        <w:tc>
          <w:tcPr>
            <w:tcW w:w="10456" w:type="dxa"/>
            <w:tcBorders>
              <w:top w:val="single" w:sz="12" w:space="0" w:color="1F497D"/>
            </w:tcBorders>
            <w:shd w:val="clear" w:color="auto" w:fill="E4EAF4"/>
          </w:tcPr>
          <w:p w14:paraId="2036BB47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Essential</w:t>
            </w:r>
          </w:p>
        </w:tc>
      </w:tr>
      <w:tr w:rsidR="00363B9A" w:rsidRPr="00981DF0" w14:paraId="7FC70CDB" w14:textId="77777777">
        <w:tc>
          <w:tcPr>
            <w:tcW w:w="10456" w:type="dxa"/>
            <w:tcBorders>
              <w:bottom w:val="single" w:sz="4" w:space="0" w:color="1F497D"/>
            </w:tcBorders>
          </w:tcPr>
          <w:p w14:paraId="24C8111B" w14:textId="77777777" w:rsidR="004E0F99" w:rsidRDefault="00551900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</w:t>
            </w:r>
            <w:r w:rsidR="004E0F99" w:rsidRPr="00201604">
              <w:rPr>
                <w:rFonts w:ascii="Tahoma" w:hAnsi="Tahoma" w:cs="Tahoma"/>
                <w:sz w:val="20"/>
                <w:szCs w:val="20"/>
              </w:rPr>
              <w:t xml:space="preserve"> degree </w:t>
            </w:r>
            <w:r>
              <w:rPr>
                <w:rFonts w:ascii="Tahoma" w:hAnsi="Tahoma" w:cs="Tahoma"/>
                <w:sz w:val="20"/>
                <w:szCs w:val="20"/>
              </w:rPr>
              <w:t>in Sport Science/management/coaching</w:t>
            </w:r>
            <w:r w:rsidR="00C42B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DCE">
              <w:rPr>
                <w:rFonts w:ascii="Tahoma" w:hAnsi="Tahoma" w:cs="Tahoma"/>
                <w:sz w:val="20"/>
                <w:szCs w:val="20"/>
              </w:rPr>
              <w:t>or equivalent or on pathway</w:t>
            </w:r>
            <w:r w:rsidR="004E0F99" w:rsidRPr="00201604">
              <w:rPr>
                <w:rFonts w:ascii="Tahoma" w:hAnsi="Tahoma" w:cs="Tahoma"/>
                <w:sz w:val="20"/>
                <w:szCs w:val="20"/>
              </w:rPr>
              <w:t xml:space="preserve"> to this level</w:t>
            </w:r>
          </w:p>
          <w:p w14:paraId="2A45084F" w14:textId="77777777" w:rsidR="00363B9A" w:rsidRPr="00981DF0" w:rsidRDefault="004E0F99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Current </w:t>
            </w:r>
            <w:r w:rsidR="00881466" w:rsidRPr="00981DF0">
              <w:rPr>
                <w:rFonts w:ascii="Tahoma" w:eastAsia="Times New Roman" w:hAnsi="Tahoma" w:cs="Tahoma"/>
                <w:sz w:val="20"/>
                <w:szCs w:val="20"/>
              </w:rPr>
              <w:t>First A</w:t>
            </w:r>
            <w:r w:rsidR="00363B9A" w:rsidRPr="00981DF0">
              <w:rPr>
                <w:rFonts w:ascii="Tahoma" w:eastAsia="Times New Roman" w:hAnsi="Tahoma" w:cs="Tahoma"/>
                <w:sz w:val="20"/>
                <w:szCs w:val="20"/>
              </w:rPr>
              <w:t>id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qualification </w:t>
            </w:r>
          </w:p>
          <w:p w14:paraId="355C8DD3" w14:textId="77777777" w:rsidR="00881466" w:rsidRDefault="004E0F99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Victorian </w:t>
            </w:r>
            <w:r w:rsidR="00881466" w:rsidRPr="00981DF0">
              <w:rPr>
                <w:rFonts w:ascii="Tahoma" w:eastAsia="Times New Roman" w:hAnsi="Tahoma" w:cs="Tahoma"/>
                <w:sz w:val="20"/>
                <w:szCs w:val="20"/>
              </w:rPr>
              <w:t>Working With Children Check</w:t>
            </w:r>
          </w:p>
          <w:p w14:paraId="3AB9AA4D" w14:textId="77777777" w:rsidR="00193021" w:rsidRPr="00981DF0" w:rsidRDefault="00193021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Current Driver’s </w:t>
            </w:r>
            <w:r w:rsidR="00E67325">
              <w:rPr>
                <w:rFonts w:ascii="Tahoma" w:eastAsia="Times New Roman" w:hAnsi="Tahoma" w:cs="Tahoma"/>
                <w:sz w:val="20"/>
                <w:szCs w:val="20"/>
              </w:rPr>
              <w:t>License</w:t>
            </w:r>
          </w:p>
        </w:tc>
      </w:tr>
      <w:tr w:rsidR="00363B9A" w:rsidRPr="000C0613" w14:paraId="04B40FAD" w14:textId="77777777">
        <w:tc>
          <w:tcPr>
            <w:tcW w:w="10456" w:type="dxa"/>
            <w:tcBorders>
              <w:top w:val="single" w:sz="4" w:space="0" w:color="1F497D"/>
            </w:tcBorders>
            <w:shd w:val="clear" w:color="auto" w:fill="E4EAF4"/>
          </w:tcPr>
          <w:p w14:paraId="1245394E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Desirable</w:t>
            </w:r>
          </w:p>
        </w:tc>
      </w:tr>
      <w:tr w:rsidR="00363B9A" w:rsidRPr="00981DF0" w14:paraId="032F2188" w14:textId="77777777">
        <w:tc>
          <w:tcPr>
            <w:tcW w:w="10456" w:type="dxa"/>
          </w:tcPr>
          <w:p w14:paraId="0ACA0504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Graduate qualification in Sport Science or Applied Science (Human Movement/Physiology)</w:t>
            </w:r>
          </w:p>
        </w:tc>
      </w:tr>
    </w:tbl>
    <w:p w14:paraId="4225FEED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456"/>
      </w:tblGrid>
      <w:tr w:rsidR="00363B9A" w:rsidRPr="000C0613" w14:paraId="26F3E1FC" w14:textId="77777777">
        <w:tc>
          <w:tcPr>
            <w:tcW w:w="10456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46B19D7F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Experience and Skills</w:t>
            </w:r>
          </w:p>
        </w:tc>
      </w:tr>
      <w:tr w:rsidR="00363B9A" w:rsidRPr="000C0613" w14:paraId="0156FA4A" w14:textId="77777777">
        <w:tc>
          <w:tcPr>
            <w:tcW w:w="10456" w:type="dxa"/>
            <w:tcBorders>
              <w:top w:val="single" w:sz="12" w:space="0" w:color="1F497D"/>
            </w:tcBorders>
            <w:shd w:val="clear" w:color="auto" w:fill="E4EAF4"/>
          </w:tcPr>
          <w:p w14:paraId="75315A02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Essential</w:t>
            </w:r>
          </w:p>
        </w:tc>
      </w:tr>
      <w:tr w:rsidR="00363B9A" w:rsidRPr="00981DF0" w14:paraId="7DE7311A" w14:textId="77777777">
        <w:tc>
          <w:tcPr>
            <w:tcW w:w="10456" w:type="dxa"/>
            <w:tcBorders>
              <w:bottom w:val="single" w:sz="4" w:space="0" w:color="1F497D"/>
            </w:tcBorders>
          </w:tcPr>
          <w:p w14:paraId="00CC8A3B" w14:textId="77777777" w:rsidR="00C42B94" w:rsidRDefault="00C42B94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Aerial Skiing experience as either a </w:t>
            </w:r>
            <w:r w:rsidR="00C83A85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oach </w:t>
            </w:r>
            <w:r w:rsidR="00C83A85">
              <w:rPr>
                <w:rFonts w:ascii="Tahoma" w:eastAsia="Times New Roman" w:hAnsi="Tahoma" w:cs="Tahoma"/>
                <w:sz w:val="20"/>
                <w:szCs w:val="20"/>
              </w:rPr>
              <w:t>and/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or a</w:t>
            </w:r>
            <w:r w:rsidR="00C83A85">
              <w:rPr>
                <w:rFonts w:ascii="Tahoma" w:eastAsia="Times New Roman" w:hAnsi="Tahoma" w:cs="Tahoma"/>
                <w:sz w:val="20"/>
                <w:szCs w:val="20"/>
              </w:rPr>
              <w:t>s 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high level competitor</w:t>
            </w:r>
          </w:p>
          <w:p w14:paraId="41DFA664" w14:textId="77777777" w:rsidR="00363B9A" w:rsidRDefault="00C42B94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 w:rsidR="00363B9A" w:rsidRPr="00981DF0">
              <w:rPr>
                <w:rFonts w:ascii="Tahoma" w:eastAsia="Times New Roman" w:hAnsi="Tahoma" w:cs="Tahoma"/>
                <w:sz w:val="20"/>
                <w:szCs w:val="20"/>
              </w:rPr>
              <w:t>nowledge and understanding of high performance requirements for athletes to aspire to and succeed at the highest international level</w:t>
            </w:r>
          </w:p>
          <w:p w14:paraId="3BFF2F11" w14:textId="77777777" w:rsidR="006D685D" w:rsidRDefault="006D685D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01604">
              <w:rPr>
                <w:rFonts w:ascii="Tahoma" w:hAnsi="Tahoma" w:cs="Tahoma"/>
                <w:sz w:val="20"/>
                <w:szCs w:val="20"/>
              </w:rPr>
              <w:t>Demonstrated ability to work within a team as well as th</w:t>
            </w:r>
            <w:r>
              <w:rPr>
                <w:rFonts w:ascii="Tahoma" w:hAnsi="Tahoma" w:cs="Tahoma"/>
                <w:sz w:val="20"/>
                <w:szCs w:val="20"/>
              </w:rPr>
              <w:t>e ability to work independently;</w:t>
            </w:r>
            <w:r w:rsidRPr="00201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01604">
              <w:rPr>
                <w:rFonts w:ascii="Tahoma" w:hAnsi="Tahoma" w:cs="Tahoma"/>
                <w:sz w:val="20"/>
                <w:szCs w:val="20"/>
              </w:rPr>
              <w:t>ossess a high level of personal initiative and autonomy</w:t>
            </w:r>
          </w:p>
          <w:p w14:paraId="47BD7D83" w14:textId="77777777" w:rsidR="006D685D" w:rsidRPr="00645B72" w:rsidRDefault="00020645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645B72">
              <w:rPr>
                <w:rFonts w:ascii="Tahoma" w:hAnsi="Tahoma" w:cs="Tahoma"/>
                <w:sz w:val="20"/>
                <w:szCs w:val="20"/>
              </w:rPr>
              <w:t>Demonstrated ability to communicate with coaches and athletes in a way that converts complex sport science principles and techniques into sports language</w:t>
            </w:r>
          </w:p>
          <w:p w14:paraId="4B84D85D" w14:textId="77777777" w:rsidR="00363B9A" w:rsidRPr="00645B72" w:rsidRDefault="00363B9A" w:rsidP="00363B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Proven experience working with developing and elite athletes and coaches including the development and implementation of successful program</w:t>
            </w:r>
            <w:r w:rsidRPr="00645B72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</w:p>
          <w:p w14:paraId="426D5674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A clear understanding of the requirements to achieve performance excellence</w:t>
            </w:r>
          </w:p>
          <w:p w14:paraId="779A84D7" w14:textId="77777777" w:rsidR="00363B9A" w:rsidRPr="00981DF0" w:rsidRDefault="00363B9A" w:rsidP="00FA3017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IT capability including sound knowledge of Microsoft Office suite of programs, email, internet and SMS</w:t>
            </w:r>
          </w:p>
        </w:tc>
      </w:tr>
      <w:tr w:rsidR="00363B9A" w:rsidRPr="000C0613" w14:paraId="079B02DA" w14:textId="77777777">
        <w:tc>
          <w:tcPr>
            <w:tcW w:w="10456" w:type="dxa"/>
            <w:tcBorders>
              <w:top w:val="single" w:sz="4" w:space="0" w:color="1F497D"/>
            </w:tcBorders>
            <w:shd w:val="clear" w:color="auto" w:fill="E4EAF4"/>
          </w:tcPr>
          <w:p w14:paraId="29539C2C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lastRenderedPageBreak/>
              <w:t>Desirable</w:t>
            </w:r>
          </w:p>
        </w:tc>
      </w:tr>
      <w:tr w:rsidR="00363B9A" w:rsidRPr="00981DF0" w14:paraId="0119DFBB" w14:textId="77777777">
        <w:tc>
          <w:tcPr>
            <w:tcW w:w="10456" w:type="dxa"/>
          </w:tcPr>
          <w:p w14:paraId="60C927E1" w14:textId="77777777" w:rsidR="00363B9A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Experience in working within an integrated program environment</w:t>
            </w:r>
          </w:p>
          <w:p w14:paraId="39070EFB" w14:textId="77777777" w:rsidR="00FA3017" w:rsidRDefault="00FA3017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>Experience with the use of AV analysis and statistics programs and interpreting biomechanics data</w:t>
            </w:r>
          </w:p>
          <w:p w14:paraId="200BD5E8" w14:textId="54FD8C59" w:rsidR="00285DFE" w:rsidRPr="00981DF0" w:rsidRDefault="00285DFE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Ability to relocate and operate in Victoria and deliver camps based activities domestically &amp; overseas</w:t>
            </w:r>
          </w:p>
        </w:tc>
      </w:tr>
    </w:tbl>
    <w:p w14:paraId="58A8B01F" w14:textId="77777777" w:rsidR="00363B9A" w:rsidRDefault="00363B9A">
      <w:pPr>
        <w:rPr>
          <w:rFonts w:ascii="Tahoma" w:hAnsi="Tahoma" w:cs="Tahoma"/>
          <w:sz w:val="22"/>
        </w:rPr>
      </w:pPr>
    </w:p>
    <w:p w14:paraId="2E53C350" w14:textId="77777777" w:rsidR="005130C8" w:rsidRPr="000C0613" w:rsidRDefault="005130C8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456"/>
      </w:tblGrid>
      <w:tr w:rsidR="00363B9A" w:rsidRPr="000C0613" w14:paraId="7FA535B5" w14:textId="77777777">
        <w:tc>
          <w:tcPr>
            <w:tcW w:w="10456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14:paraId="5A796F07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Memberships and Associations</w:t>
            </w:r>
          </w:p>
        </w:tc>
      </w:tr>
      <w:tr w:rsidR="00363B9A" w:rsidRPr="00981DF0" w14:paraId="288FB041" w14:textId="77777777">
        <w:tc>
          <w:tcPr>
            <w:tcW w:w="10456" w:type="dxa"/>
            <w:tcBorders>
              <w:top w:val="single" w:sz="12" w:space="0" w:color="1F497D"/>
            </w:tcBorders>
          </w:tcPr>
          <w:p w14:paraId="000A5C9D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VIS </w:t>
            </w:r>
            <w:r w:rsidR="001A2C79" w:rsidRPr="00981DF0">
              <w:rPr>
                <w:rFonts w:ascii="Tahoma" w:eastAsia="Times New Roman" w:hAnsi="Tahoma" w:cs="Tahoma"/>
                <w:sz w:val="20"/>
                <w:szCs w:val="20"/>
              </w:rPr>
              <w:t>Aerial Skiing</w:t>
            </w:r>
            <w:r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 Program Management Group</w:t>
            </w:r>
          </w:p>
        </w:tc>
      </w:tr>
    </w:tbl>
    <w:p w14:paraId="2B697074" w14:textId="77777777" w:rsidR="00363B9A" w:rsidRDefault="00363B9A">
      <w:pPr>
        <w:rPr>
          <w:rFonts w:ascii="Tahoma" w:hAnsi="Tahoma" w:cs="Tahoma"/>
          <w:sz w:val="22"/>
        </w:rPr>
      </w:pPr>
    </w:p>
    <w:p w14:paraId="070BD428" w14:textId="77777777" w:rsidR="00B94A5A" w:rsidRPr="000C0613" w:rsidRDefault="00B94A5A"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456"/>
      </w:tblGrid>
      <w:tr w:rsidR="00363B9A" w:rsidRPr="000C0613" w14:paraId="27369AB8" w14:textId="77777777">
        <w:tc>
          <w:tcPr>
            <w:tcW w:w="10456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14:paraId="6BD6B6FB" w14:textId="77777777" w:rsidR="00363B9A" w:rsidRPr="000C0613" w:rsidRDefault="00363B9A" w:rsidP="00363B9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C0613">
              <w:rPr>
                <w:rFonts w:ascii="Tahoma" w:eastAsia="Times New Roman" w:hAnsi="Tahoma" w:cs="Tahoma"/>
                <w:b/>
                <w:sz w:val="22"/>
              </w:rPr>
              <w:t>Assets</w:t>
            </w:r>
          </w:p>
        </w:tc>
      </w:tr>
      <w:tr w:rsidR="00363B9A" w:rsidRPr="00981DF0" w14:paraId="438B0E2B" w14:textId="77777777">
        <w:tc>
          <w:tcPr>
            <w:tcW w:w="10456" w:type="dxa"/>
            <w:tcBorders>
              <w:top w:val="single" w:sz="12" w:space="0" w:color="1F497D"/>
            </w:tcBorders>
          </w:tcPr>
          <w:p w14:paraId="74DA4F18" w14:textId="77777777" w:rsidR="00363B9A" w:rsidRPr="00981DF0" w:rsidRDefault="00E76DCE" w:rsidP="00363B9A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VIS Aerial S</w:t>
            </w:r>
            <w:r w:rsidR="00421FC7" w:rsidRPr="00981DF0">
              <w:rPr>
                <w:rFonts w:ascii="Tahoma" w:eastAsia="Times New Roman" w:hAnsi="Tahoma" w:cs="Tahoma"/>
                <w:sz w:val="20"/>
                <w:szCs w:val="20"/>
              </w:rPr>
              <w:t>kiing</w:t>
            </w:r>
            <w:r w:rsidR="00363B9A"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program </w:t>
            </w:r>
            <w:r w:rsidR="00363B9A" w:rsidRPr="00981DF0">
              <w:rPr>
                <w:rFonts w:ascii="Tahoma" w:eastAsia="Times New Roman" w:hAnsi="Tahoma" w:cs="Tahoma"/>
                <w:sz w:val="20"/>
                <w:szCs w:val="20"/>
              </w:rPr>
              <w:t xml:space="preserve">equipment </w:t>
            </w:r>
          </w:p>
          <w:p w14:paraId="76194C25" w14:textId="77777777" w:rsidR="00363B9A" w:rsidRPr="00981DF0" w:rsidRDefault="00363B9A" w:rsidP="00363B9A">
            <w:pPr>
              <w:spacing w:before="60" w:after="60"/>
              <w:rPr>
                <w:rFonts w:ascii="Tahoma" w:eastAsia="Times New Roman" w:hAnsi="Tahoma" w:cs="Tahoma"/>
                <w:color w:val="3366FF"/>
                <w:sz w:val="20"/>
                <w:szCs w:val="20"/>
              </w:rPr>
            </w:pPr>
          </w:p>
        </w:tc>
      </w:tr>
    </w:tbl>
    <w:p w14:paraId="48AB62A9" w14:textId="77777777" w:rsidR="00363B9A" w:rsidRDefault="00363B9A">
      <w:pPr>
        <w:rPr>
          <w:rFonts w:ascii="Tahoma" w:hAnsi="Tahoma" w:cs="Tahoma"/>
          <w:sz w:val="22"/>
        </w:rPr>
      </w:pPr>
    </w:p>
    <w:p w14:paraId="71F4BB78" w14:textId="77777777" w:rsidR="009E0555" w:rsidRPr="000C0613" w:rsidRDefault="009E0555">
      <w:pPr>
        <w:rPr>
          <w:rFonts w:ascii="Tahoma" w:hAnsi="Tahoma" w:cs="Tahoma"/>
          <w:sz w:val="22"/>
        </w:rPr>
      </w:pPr>
    </w:p>
    <w:p w14:paraId="54C8CEC6" w14:textId="77777777" w:rsidR="00363B9A" w:rsidRPr="000C0613" w:rsidRDefault="00363B9A">
      <w:pPr>
        <w:rPr>
          <w:rFonts w:ascii="Tahoma" w:hAnsi="Tahoma" w:cs="Tahoma"/>
          <w:sz w:val="22"/>
        </w:rPr>
      </w:pPr>
    </w:p>
    <w:p w14:paraId="36B1563A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720"/>
        <w:gridCol w:w="1080"/>
        <w:gridCol w:w="1918"/>
      </w:tblGrid>
      <w:tr w:rsidR="00363B9A" w:rsidRPr="000C0613" w14:paraId="36493F4F" w14:textId="77777777">
        <w:tc>
          <w:tcPr>
            <w:tcW w:w="2518" w:type="dxa"/>
            <w:shd w:val="clear" w:color="auto" w:fill="auto"/>
          </w:tcPr>
          <w:p w14:paraId="4C45AFCF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Employee’s signature:</w:t>
            </w:r>
          </w:p>
        </w:tc>
        <w:tc>
          <w:tcPr>
            <w:tcW w:w="3720" w:type="dxa"/>
            <w:tcBorders>
              <w:bottom w:val="dashSmallGap" w:sz="4" w:space="0" w:color="1F497D"/>
            </w:tcBorders>
            <w:shd w:val="clear" w:color="auto" w:fill="auto"/>
          </w:tcPr>
          <w:p w14:paraId="28766FA4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A5BF71" w14:textId="77777777" w:rsidR="00363B9A" w:rsidRPr="000C0613" w:rsidRDefault="00363B9A" w:rsidP="00363B9A">
            <w:pPr>
              <w:spacing w:before="120"/>
              <w:jc w:val="center"/>
              <w:rPr>
                <w:rFonts w:ascii="Tahoma" w:eastAsia="Times New Roman" w:hAnsi="Tahoma" w:cs="Tahoma"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Date:</w:t>
            </w:r>
          </w:p>
        </w:tc>
        <w:tc>
          <w:tcPr>
            <w:tcW w:w="1918" w:type="dxa"/>
            <w:tcBorders>
              <w:bottom w:val="dashSmallGap" w:sz="4" w:space="0" w:color="1F497D"/>
            </w:tcBorders>
            <w:shd w:val="clear" w:color="auto" w:fill="auto"/>
          </w:tcPr>
          <w:p w14:paraId="0BAE3C3A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30E830E" w14:textId="77777777" w:rsidR="00363B9A" w:rsidRPr="000C0613" w:rsidRDefault="00363B9A">
      <w:pPr>
        <w:rPr>
          <w:rFonts w:ascii="Tahoma" w:hAnsi="Tahoma" w:cs="Tahoma"/>
          <w:sz w:val="22"/>
        </w:rPr>
      </w:pPr>
    </w:p>
    <w:p w14:paraId="4EC68341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720"/>
        <w:gridCol w:w="1080"/>
        <w:gridCol w:w="1918"/>
      </w:tblGrid>
      <w:tr w:rsidR="00363B9A" w:rsidRPr="000C0613" w14:paraId="58FF4E9C" w14:textId="77777777">
        <w:tc>
          <w:tcPr>
            <w:tcW w:w="2518" w:type="dxa"/>
            <w:shd w:val="clear" w:color="auto" w:fill="auto"/>
          </w:tcPr>
          <w:p w14:paraId="30A64648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Manager’s signature:</w:t>
            </w:r>
          </w:p>
        </w:tc>
        <w:tc>
          <w:tcPr>
            <w:tcW w:w="3720" w:type="dxa"/>
            <w:tcBorders>
              <w:bottom w:val="dashSmallGap" w:sz="4" w:space="0" w:color="1F497D"/>
            </w:tcBorders>
            <w:shd w:val="clear" w:color="auto" w:fill="auto"/>
          </w:tcPr>
          <w:p w14:paraId="75E300AF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09E332F" w14:textId="77777777" w:rsidR="00363B9A" w:rsidRPr="000C0613" w:rsidRDefault="00363B9A" w:rsidP="00363B9A">
            <w:pPr>
              <w:spacing w:before="120"/>
              <w:jc w:val="center"/>
              <w:rPr>
                <w:rFonts w:ascii="Tahoma" w:eastAsia="Times New Roman" w:hAnsi="Tahoma" w:cs="Tahoma"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Date:</w:t>
            </w:r>
          </w:p>
        </w:tc>
        <w:tc>
          <w:tcPr>
            <w:tcW w:w="1918" w:type="dxa"/>
            <w:tcBorders>
              <w:bottom w:val="dashSmallGap" w:sz="4" w:space="0" w:color="1F497D"/>
            </w:tcBorders>
            <w:shd w:val="clear" w:color="auto" w:fill="auto"/>
          </w:tcPr>
          <w:p w14:paraId="701E646B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5577ACAF" w14:textId="77777777" w:rsidR="00363B9A" w:rsidRPr="000C0613" w:rsidRDefault="00363B9A">
      <w:pPr>
        <w:rPr>
          <w:rFonts w:ascii="Tahoma" w:hAnsi="Tahoma" w:cs="Tahoma"/>
          <w:sz w:val="22"/>
        </w:rPr>
      </w:pPr>
    </w:p>
    <w:p w14:paraId="6B2892A2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6718"/>
      </w:tblGrid>
      <w:tr w:rsidR="00363B9A" w:rsidRPr="000C0613" w14:paraId="58353142" w14:textId="77777777" w:rsidTr="009E0555">
        <w:tc>
          <w:tcPr>
            <w:tcW w:w="2518" w:type="dxa"/>
            <w:shd w:val="clear" w:color="auto" w:fill="auto"/>
          </w:tcPr>
          <w:p w14:paraId="0E8E419F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Review period:</w:t>
            </w:r>
          </w:p>
        </w:tc>
        <w:tc>
          <w:tcPr>
            <w:tcW w:w="6718" w:type="dxa"/>
            <w:tcBorders>
              <w:bottom w:val="dashSmallGap" w:sz="4" w:space="0" w:color="auto"/>
            </w:tcBorders>
            <w:shd w:val="clear" w:color="auto" w:fill="auto"/>
          </w:tcPr>
          <w:p w14:paraId="0278327A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sz w:val="20"/>
              </w:rPr>
            </w:pPr>
            <w:r w:rsidRPr="000C0613">
              <w:rPr>
                <w:rFonts w:ascii="Tahoma" w:eastAsia="Times New Roman" w:hAnsi="Tahoma" w:cs="Tahoma"/>
                <w:sz w:val="20"/>
              </w:rPr>
              <w:t>Annually (formal)</w:t>
            </w:r>
          </w:p>
        </w:tc>
      </w:tr>
    </w:tbl>
    <w:p w14:paraId="0BAFA100" w14:textId="77777777" w:rsidR="00363B9A" w:rsidRPr="000C0613" w:rsidRDefault="00363B9A">
      <w:pPr>
        <w:rPr>
          <w:rFonts w:ascii="Tahoma" w:hAnsi="Tahoma" w:cs="Tahoma"/>
          <w:sz w:val="22"/>
        </w:rPr>
      </w:pPr>
    </w:p>
    <w:p w14:paraId="6BC03651" w14:textId="77777777" w:rsidR="00363B9A" w:rsidRPr="000C0613" w:rsidRDefault="00363B9A">
      <w:pPr>
        <w:rPr>
          <w:rFonts w:ascii="Tahoma" w:hAnsi="Tahoma" w:cs="Tahoma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720"/>
      </w:tblGrid>
      <w:tr w:rsidR="00363B9A" w:rsidRPr="000C0613" w14:paraId="449BEDCC" w14:textId="77777777">
        <w:tc>
          <w:tcPr>
            <w:tcW w:w="2518" w:type="dxa"/>
            <w:shd w:val="clear" w:color="auto" w:fill="auto"/>
          </w:tcPr>
          <w:p w14:paraId="47F0BFE8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b/>
                <w:sz w:val="20"/>
              </w:rPr>
            </w:pPr>
            <w:r w:rsidRPr="000C0613">
              <w:rPr>
                <w:rFonts w:ascii="Tahoma" w:eastAsia="Times New Roman" w:hAnsi="Tahoma" w:cs="Tahoma"/>
                <w:b/>
                <w:sz w:val="20"/>
              </w:rPr>
              <w:t>Next review date:</w:t>
            </w:r>
          </w:p>
        </w:tc>
        <w:tc>
          <w:tcPr>
            <w:tcW w:w="3720" w:type="dxa"/>
            <w:tcBorders>
              <w:bottom w:val="dashSmallGap" w:sz="4" w:space="0" w:color="1F497D"/>
            </w:tcBorders>
            <w:shd w:val="clear" w:color="auto" w:fill="auto"/>
          </w:tcPr>
          <w:p w14:paraId="79FEF222" w14:textId="77777777" w:rsidR="00363B9A" w:rsidRPr="000C0613" w:rsidRDefault="00363B9A" w:rsidP="00363B9A">
            <w:pPr>
              <w:spacing w:before="120"/>
              <w:rPr>
                <w:rFonts w:ascii="Tahoma" w:eastAsia="Times New Roman" w:hAnsi="Tahoma" w:cs="Tahoma"/>
                <w:color w:val="3366FF"/>
                <w:sz w:val="20"/>
              </w:rPr>
            </w:pPr>
            <w:r w:rsidRPr="000C0613">
              <w:rPr>
                <w:rFonts w:ascii="Tahoma" w:eastAsia="Times New Roman" w:hAnsi="Tahoma" w:cs="Tahoma"/>
                <w:color w:val="3366FF"/>
                <w:sz w:val="20"/>
              </w:rPr>
              <w:t>&lt;insert formal review date&gt;</w:t>
            </w:r>
          </w:p>
        </w:tc>
      </w:tr>
    </w:tbl>
    <w:p w14:paraId="2CFE973B" w14:textId="77777777" w:rsidR="00363B9A" w:rsidRDefault="00363B9A" w:rsidP="00363B9A">
      <w:pPr>
        <w:rPr>
          <w:rFonts w:ascii="Tahoma" w:hAnsi="Tahoma" w:cs="Tahoma"/>
          <w:sz w:val="22"/>
        </w:rPr>
      </w:pPr>
    </w:p>
    <w:p w14:paraId="3DFC9065" w14:textId="77777777" w:rsidR="009E0555" w:rsidRDefault="009E0555" w:rsidP="00363B9A">
      <w:pPr>
        <w:rPr>
          <w:rFonts w:ascii="Tahoma" w:hAnsi="Tahoma" w:cs="Tahoma"/>
          <w:sz w:val="22"/>
        </w:rPr>
      </w:pPr>
    </w:p>
    <w:p w14:paraId="1D3C43FE" w14:textId="77777777" w:rsidR="009E0555" w:rsidRDefault="009E055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2C091DD3" w14:textId="77777777" w:rsidR="00D51B45" w:rsidRDefault="00D51B45" w:rsidP="00D51B45">
      <w:pPr>
        <w:jc w:val="center"/>
        <w:rPr>
          <w:rFonts w:ascii="Tahoma" w:hAnsi="Tahoma" w:cs="Tahoma"/>
          <w:sz w:val="20"/>
          <w:szCs w:val="20"/>
        </w:rPr>
      </w:pPr>
    </w:p>
    <w:p w14:paraId="74C9E41E" w14:textId="77777777" w:rsidR="00D51B45" w:rsidRDefault="00D51B45" w:rsidP="00D51B45">
      <w:pPr>
        <w:jc w:val="center"/>
        <w:rPr>
          <w:rFonts w:ascii="Tahoma" w:hAnsi="Tahoma"/>
          <w:b/>
          <w:noProof/>
          <w:sz w:val="28"/>
        </w:rPr>
      </w:pPr>
      <w:r>
        <w:rPr>
          <w:rFonts w:ascii="Tahoma" w:hAnsi="Tahoma"/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E32238D" wp14:editId="548A9DE8">
            <wp:simplePos x="0" y="0"/>
            <wp:positionH relativeFrom="column">
              <wp:posOffset>171450</wp:posOffset>
            </wp:positionH>
            <wp:positionV relativeFrom="paragraph">
              <wp:posOffset>-186055</wp:posOffset>
            </wp:positionV>
            <wp:extent cx="1138555" cy="848360"/>
            <wp:effectExtent l="19050" t="0" r="4445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84" b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noProof/>
          <w:sz w:val="28"/>
        </w:rPr>
        <w:t xml:space="preserve">AERIAL SKIING </w:t>
      </w:r>
    </w:p>
    <w:p w14:paraId="00414325" w14:textId="77777777" w:rsidR="00D51B45" w:rsidRPr="00B97695" w:rsidRDefault="00C83A85" w:rsidP="00D51B45">
      <w:pPr>
        <w:jc w:val="center"/>
        <w:rPr>
          <w:rFonts w:ascii="Trebuchet MS" w:hAnsi="Trebuchet MS"/>
        </w:rPr>
      </w:pPr>
      <w:r>
        <w:rPr>
          <w:rFonts w:ascii="Tahoma" w:hAnsi="Tahoma"/>
          <w:b/>
          <w:noProof/>
          <w:sz w:val="28"/>
        </w:rPr>
        <w:t>PROGRAM COACH</w:t>
      </w:r>
    </w:p>
    <w:p w14:paraId="62B999D0" w14:textId="77777777" w:rsidR="00D51B45" w:rsidRDefault="00D51B45" w:rsidP="00D51B45">
      <w:pPr>
        <w:jc w:val="center"/>
        <w:rPr>
          <w:rFonts w:ascii="Tahoma" w:hAnsi="Tahoma" w:cs="Tahoma"/>
        </w:rPr>
      </w:pPr>
    </w:p>
    <w:p w14:paraId="054EA353" w14:textId="77777777" w:rsidR="00D51B45" w:rsidRPr="00A776FB" w:rsidRDefault="00D51B45" w:rsidP="00D51B45">
      <w:pPr>
        <w:jc w:val="center"/>
        <w:rPr>
          <w:rFonts w:ascii="Tahoma" w:hAnsi="Tahoma" w:cs="Tahoma"/>
        </w:rPr>
      </w:pPr>
      <w:r w:rsidRPr="00A776FB">
        <w:rPr>
          <w:rFonts w:ascii="Tahoma" w:hAnsi="Tahoma" w:cs="Tahoma"/>
        </w:rPr>
        <w:t>JOB DESCRIPTION - CORE COMPETENCIES</w:t>
      </w:r>
    </w:p>
    <w:p w14:paraId="34DC5216" w14:textId="77777777" w:rsidR="00D51B45" w:rsidRDefault="00D51B45" w:rsidP="00D51B45">
      <w:pPr>
        <w:jc w:val="both"/>
        <w:rPr>
          <w:rFonts w:ascii="Tahoma" w:hAnsi="Tahoma" w:cs="Tahoma"/>
          <w:b/>
          <w:sz w:val="20"/>
          <w:szCs w:val="20"/>
        </w:rPr>
      </w:pPr>
    </w:p>
    <w:p w14:paraId="0345F2E8" w14:textId="77777777" w:rsidR="00D51B45" w:rsidRDefault="00D51B45" w:rsidP="00D51B4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74" w:type="dxa"/>
        <w:tblInd w:w="5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54"/>
        <w:gridCol w:w="6300"/>
      </w:tblGrid>
      <w:tr w:rsidR="00D51B45" w:rsidRPr="00F22BA2" w14:paraId="6040C504" w14:textId="77777777" w:rsidTr="007E1A7B">
        <w:tc>
          <w:tcPr>
            <w:tcW w:w="720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BE5F1"/>
          </w:tcPr>
          <w:p w14:paraId="2D846AC0" w14:textId="77777777" w:rsidR="00D51B45" w:rsidRPr="00F22BA2" w:rsidRDefault="00D51B45" w:rsidP="007E1A7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45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BE5F1"/>
          </w:tcPr>
          <w:p w14:paraId="4C0011A2" w14:textId="77777777" w:rsidR="00D51B45" w:rsidRPr="00F22BA2" w:rsidRDefault="00D51B45" w:rsidP="007E1A7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Competence</w:t>
            </w:r>
          </w:p>
        </w:tc>
        <w:tc>
          <w:tcPr>
            <w:tcW w:w="6300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BE5F1"/>
          </w:tcPr>
          <w:p w14:paraId="39B14214" w14:textId="77777777" w:rsidR="00D51B45" w:rsidRPr="00F22BA2" w:rsidRDefault="00D51B45" w:rsidP="007E1A7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</w:tr>
      <w:tr w:rsidR="00D51B45" w:rsidRPr="00F22BA2" w14:paraId="64F25B5E" w14:textId="77777777" w:rsidTr="007E1A7B">
        <w:trPr>
          <w:trHeight w:val="575"/>
        </w:trPr>
        <w:tc>
          <w:tcPr>
            <w:tcW w:w="720" w:type="dxa"/>
            <w:tcBorders>
              <w:top w:val="single" w:sz="12" w:space="0" w:color="1F497D"/>
            </w:tcBorders>
          </w:tcPr>
          <w:p w14:paraId="2FD31CCC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12" w:space="0" w:color="1F497D"/>
            </w:tcBorders>
          </w:tcPr>
          <w:p w14:paraId="510478A1" w14:textId="77777777" w:rsidR="00D51B45" w:rsidRPr="00F22BA2" w:rsidRDefault="00D51B45" w:rsidP="007E1A7B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Leadership</w:t>
            </w:r>
          </w:p>
        </w:tc>
        <w:tc>
          <w:tcPr>
            <w:tcW w:w="6300" w:type="dxa"/>
            <w:tcBorders>
              <w:top w:val="single" w:sz="12" w:space="0" w:color="1F497D"/>
            </w:tcBorders>
          </w:tcPr>
          <w:p w14:paraId="33948D02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exceptional ability in setting a vision/goals and influencing and inspiring others to achieve this vision; always brings out the best in others</w:t>
            </w:r>
          </w:p>
        </w:tc>
      </w:tr>
      <w:tr w:rsidR="00D51B45" w:rsidRPr="00F22BA2" w14:paraId="6E188E69" w14:textId="77777777" w:rsidTr="007E1A7B">
        <w:trPr>
          <w:trHeight w:val="425"/>
        </w:trPr>
        <w:tc>
          <w:tcPr>
            <w:tcW w:w="720" w:type="dxa"/>
          </w:tcPr>
          <w:p w14:paraId="40A81697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4" w:type="dxa"/>
          </w:tcPr>
          <w:p w14:paraId="0B7778D9" w14:textId="77777777" w:rsidR="00D51B45" w:rsidRPr="00F22BA2" w:rsidRDefault="00D51B45" w:rsidP="007E1A7B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Decision Making</w:t>
            </w:r>
          </w:p>
        </w:tc>
        <w:tc>
          <w:tcPr>
            <w:tcW w:w="6300" w:type="dxa"/>
          </w:tcPr>
          <w:p w14:paraId="0163D615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Displays an exceptional ability to evaluate relevant information, compare options and select the optimum alternative; looks beyond the obvious and superficial to analyse all possible risks and outcomes; learns from previous mistakes</w:t>
            </w:r>
          </w:p>
        </w:tc>
      </w:tr>
      <w:tr w:rsidR="00D51B45" w:rsidRPr="00F22BA2" w14:paraId="358DA51A" w14:textId="77777777" w:rsidTr="007E1A7B">
        <w:trPr>
          <w:trHeight w:val="425"/>
        </w:trPr>
        <w:tc>
          <w:tcPr>
            <w:tcW w:w="720" w:type="dxa"/>
          </w:tcPr>
          <w:p w14:paraId="3F1C477C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14:paraId="3AEF304C" w14:textId="77777777" w:rsidR="00D51B45" w:rsidRPr="00F22BA2" w:rsidRDefault="00D51B45" w:rsidP="007E1A7B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Innovation</w:t>
            </w:r>
          </w:p>
        </w:tc>
        <w:tc>
          <w:tcPr>
            <w:tcW w:w="6300" w:type="dxa"/>
          </w:tcPr>
          <w:p w14:paraId="051C9BB2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Continually employs originality and inventiveness to generate new ideas, alternatives, processes and solutions; always challenges the status quo</w:t>
            </w:r>
          </w:p>
        </w:tc>
      </w:tr>
      <w:tr w:rsidR="00D51B45" w:rsidRPr="00F22BA2" w14:paraId="38C70BA5" w14:textId="77777777" w:rsidTr="007E1A7B">
        <w:trPr>
          <w:trHeight w:val="425"/>
        </w:trPr>
        <w:tc>
          <w:tcPr>
            <w:tcW w:w="720" w:type="dxa"/>
          </w:tcPr>
          <w:p w14:paraId="16039B15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4" w:type="dxa"/>
          </w:tcPr>
          <w:p w14:paraId="236136CB" w14:textId="77777777" w:rsidR="00D51B45" w:rsidRPr="00F22BA2" w:rsidRDefault="00D51B45" w:rsidP="007E1A7B">
            <w:pPr>
              <w:spacing w:before="60" w:after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Collaboration</w:t>
            </w:r>
          </w:p>
        </w:tc>
        <w:tc>
          <w:tcPr>
            <w:tcW w:w="6300" w:type="dxa"/>
          </w:tcPr>
          <w:p w14:paraId="637FCC21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Has a complete understanding of their role within their own and associated organisations; effectively collaborates within and outside the organisation to achieve common goals</w:t>
            </w:r>
          </w:p>
        </w:tc>
      </w:tr>
      <w:tr w:rsidR="00D51B45" w:rsidRPr="00F22BA2" w14:paraId="26D00128" w14:textId="77777777" w:rsidTr="007E1A7B">
        <w:trPr>
          <w:trHeight w:val="765"/>
        </w:trPr>
        <w:tc>
          <w:tcPr>
            <w:tcW w:w="720" w:type="dxa"/>
          </w:tcPr>
          <w:p w14:paraId="471683DF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54" w:type="dxa"/>
          </w:tcPr>
          <w:p w14:paraId="45CDCE10" w14:textId="77777777" w:rsidR="00D51B45" w:rsidRPr="00F22BA2" w:rsidRDefault="00D51B45" w:rsidP="007E1A7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Interaction</w:t>
            </w:r>
          </w:p>
        </w:tc>
        <w:tc>
          <w:tcPr>
            <w:tcW w:w="6300" w:type="dxa"/>
          </w:tcPr>
          <w:p w14:paraId="036723AB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exceptional ability to achieve results through effectively working with others; always sensitive and responsive to the needs and views of others; excellent at establishing goodwill and win-win relations</w:t>
            </w:r>
          </w:p>
        </w:tc>
      </w:tr>
      <w:tr w:rsidR="00D51B45" w:rsidRPr="00F22BA2" w14:paraId="38E6841E" w14:textId="77777777" w:rsidTr="007E1A7B">
        <w:trPr>
          <w:trHeight w:val="765"/>
        </w:trPr>
        <w:tc>
          <w:tcPr>
            <w:tcW w:w="720" w:type="dxa"/>
          </w:tcPr>
          <w:p w14:paraId="14C9318D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54" w:type="dxa"/>
          </w:tcPr>
          <w:p w14:paraId="057EB5C8" w14:textId="77777777" w:rsidR="00D51B45" w:rsidRPr="00F22BA2" w:rsidRDefault="00D51B45" w:rsidP="007E1A7B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Communication</w:t>
            </w:r>
          </w:p>
        </w:tc>
        <w:tc>
          <w:tcPr>
            <w:tcW w:w="6300" w:type="dxa"/>
          </w:tcPr>
          <w:p w14:paraId="69107F0A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Extremely efficient in the clear expression of both written and verbal communication; always able to structure ideas in an articulate manner and adapt the message to the audience; ensures that the message is understood</w:t>
            </w:r>
          </w:p>
        </w:tc>
      </w:tr>
      <w:tr w:rsidR="00D51B45" w:rsidRPr="00F22BA2" w14:paraId="184D4BFE" w14:textId="77777777" w:rsidTr="007E1A7B">
        <w:trPr>
          <w:trHeight w:val="765"/>
        </w:trPr>
        <w:tc>
          <w:tcPr>
            <w:tcW w:w="720" w:type="dxa"/>
          </w:tcPr>
          <w:p w14:paraId="7E67326F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54" w:type="dxa"/>
          </w:tcPr>
          <w:p w14:paraId="5806CDB9" w14:textId="77777777" w:rsidR="00D51B45" w:rsidRPr="00F22BA2" w:rsidRDefault="00D51B45" w:rsidP="007E1A7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Flexibility</w:t>
            </w:r>
          </w:p>
        </w:tc>
        <w:tc>
          <w:tcPr>
            <w:tcW w:w="6300" w:type="dxa"/>
          </w:tcPr>
          <w:p w14:paraId="180F26B9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Complete understanding of how to manage change and help others through the transition; adapts personal style to the individual and the demands of the situation</w:t>
            </w:r>
          </w:p>
        </w:tc>
      </w:tr>
      <w:tr w:rsidR="00D51B45" w:rsidRPr="00F22BA2" w14:paraId="1A7FF6CF" w14:textId="77777777" w:rsidTr="007E1A7B">
        <w:trPr>
          <w:trHeight w:val="765"/>
        </w:trPr>
        <w:tc>
          <w:tcPr>
            <w:tcW w:w="720" w:type="dxa"/>
          </w:tcPr>
          <w:p w14:paraId="68691F5F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54" w:type="dxa"/>
          </w:tcPr>
          <w:p w14:paraId="23E56005" w14:textId="77777777" w:rsidR="00D51B45" w:rsidRPr="00F22BA2" w:rsidRDefault="00D51B45" w:rsidP="007E1A7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Athlete Welfare</w:t>
            </w:r>
          </w:p>
        </w:tc>
        <w:tc>
          <w:tcPr>
            <w:tcW w:w="6300" w:type="dxa"/>
          </w:tcPr>
          <w:p w14:paraId="31A177DC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a sincere commitment to meeting relevant athlete needs; intrinsic desire to help others; ensures problems are solved as soon as possible</w:t>
            </w:r>
          </w:p>
        </w:tc>
      </w:tr>
      <w:tr w:rsidR="00D51B45" w:rsidRPr="00F22BA2" w14:paraId="41C665F2" w14:textId="77777777" w:rsidTr="007E1A7B">
        <w:trPr>
          <w:trHeight w:val="765"/>
        </w:trPr>
        <w:tc>
          <w:tcPr>
            <w:tcW w:w="720" w:type="dxa"/>
          </w:tcPr>
          <w:p w14:paraId="3A2C2C68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54" w:type="dxa"/>
          </w:tcPr>
          <w:p w14:paraId="4BB05704" w14:textId="77777777" w:rsidR="00D51B45" w:rsidRPr="00F22BA2" w:rsidRDefault="00D51B45" w:rsidP="007E1A7B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 xml:space="preserve">Job Skill/ </w:t>
            </w:r>
          </w:p>
          <w:p w14:paraId="47070800" w14:textId="77777777" w:rsidR="00D51B45" w:rsidRPr="00F22BA2" w:rsidRDefault="00D51B45" w:rsidP="007E1A7B">
            <w:pPr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Knowledge</w:t>
            </w:r>
          </w:p>
        </w:tc>
        <w:tc>
          <w:tcPr>
            <w:tcW w:w="6300" w:type="dxa"/>
          </w:tcPr>
          <w:p w14:paraId="73CAAFC7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Always displays a complete and extremely high level of knowledge and skills specific to all areas of responsibility and tasks of their position</w:t>
            </w:r>
          </w:p>
        </w:tc>
      </w:tr>
      <w:tr w:rsidR="00D51B45" w:rsidRPr="00F22BA2" w14:paraId="2894A0CD" w14:textId="77777777" w:rsidTr="007E1A7B">
        <w:trPr>
          <w:trHeight w:val="765"/>
        </w:trPr>
        <w:tc>
          <w:tcPr>
            <w:tcW w:w="720" w:type="dxa"/>
          </w:tcPr>
          <w:p w14:paraId="7341CA1B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54" w:type="dxa"/>
          </w:tcPr>
          <w:p w14:paraId="3DF35BCE" w14:textId="77777777" w:rsidR="00D51B45" w:rsidRPr="00F22BA2" w:rsidRDefault="00D51B45" w:rsidP="007E1A7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Planning</w:t>
            </w:r>
          </w:p>
        </w:tc>
        <w:tc>
          <w:tcPr>
            <w:tcW w:w="6300" w:type="dxa"/>
          </w:tcPr>
          <w:p w14:paraId="3C15BA30" w14:textId="77777777" w:rsidR="00D51B45" w:rsidRPr="00F22BA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sound project planning, management and scheduling skills; always prioritises work and understands project details; always able to assess, evaluate and select the required resources</w:t>
            </w:r>
          </w:p>
        </w:tc>
      </w:tr>
      <w:tr w:rsidR="00D51B45" w:rsidRPr="00F22BA2" w14:paraId="38D7D102" w14:textId="77777777" w:rsidTr="007E1A7B">
        <w:trPr>
          <w:trHeight w:val="765"/>
        </w:trPr>
        <w:tc>
          <w:tcPr>
            <w:tcW w:w="720" w:type="dxa"/>
          </w:tcPr>
          <w:p w14:paraId="68E99862" w14:textId="77777777" w:rsidR="00D51B45" w:rsidRPr="00F22BA2" w:rsidRDefault="00D51B45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454" w:type="dxa"/>
          </w:tcPr>
          <w:p w14:paraId="6487E57B" w14:textId="77777777" w:rsidR="00D51B45" w:rsidRPr="00F22BA2" w:rsidRDefault="00D51B45" w:rsidP="007E1A7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Attention to Detail</w:t>
            </w:r>
          </w:p>
        </w:tc>
        <w:tc>
          <w:tcPr>
            <w:tcW w:w="6300" w:type="dxa"/>
          </w:tcPr>
          <w:p w14:paraId="4C7B7F84" w14:textId="77777777" w:rsidR="00D51B45" w:rsidRPr="00536F02" w:rsidRDefault="00D51B45" w:rsidP="007E1A7B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36661">
              <w:rPr>
                <w:rFonts w:ascii="Tahoma" w:hAnsi="Tahoma" w:cs="Tahoma"/>
                <w:sz w:val="20"/>
                <w:szCs w:val="20"/>
              </w:rPr>
              <w:t>Can always be relied upon to produce completely accurate data and documentation; attention to detail is never compromised</w:t>
            </w:r>
          </w:p>
        </w:tc>
      </w:tr>
      <w:tr w:rsidR="00B94A5A" w:rsidRPr="00F22BA2" w14:paraId="57B8D2B0" w14:textId="77777777" w:rsidTr="007E1A7B">
        <w:trPr>
          <w:trHeight w:val="765"/>
        </w:trPr>
        <w:tc>
          <w:tcPr>
            <w:tcW w:w="720" w:type="dxa"/>
          </w:tcPr>
          <w:p w14:paraId="4A79FC56" w14:textId="77777777" w:rsidR="00B94A5A" w:rsidRDefault="00B94A5A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54" w:type="dxa"/>
          </w:tcPr>
          <w:p w14:paraId="44D25B70" w14:textId="77777777" w:rsidR="00B94A5A" w:rsidRPr="00A10092" w:rsidRDefault="00B94A5A" w:rsidP="003154CF">
            <w:pPr>
              <w:spacing w:before="60"/>
              <w:ind w:left="426" w:hanging="426"/>
              <w:rPr>
                <w:rFonts w:ascii="Tahoma" w:eastAsia="Times New Roman" w:hAnsi="Tahoma" w:cs="Tahoma"/>
                <w:b/>
                <w:sz w:val="16"/>
              </w:rPr>
            </w:pPr>
            <w:r w:rsidRPr="00A10092">
              <w:rPr>
                <w:rFonts w:ascii="Tahoma" w:eastAsia="Times New Roman" w:hAnsi="Tahoma" w:cs="Tahoma"/>
                <w:b/>
                <w:sz w:val="16"/>
              </w:rPr>
              <w:t xml:space="preserve">People </w:t>
            </w:r>
          </w:p>
          <w:p w14:paraId="550ABC9D" w14:textId="77777777" w:rsidR="00B94A5A" w:rsidRPr="00A10092" w:rsidRDefault="00B94A5A" w:rsidP="003154CF">
            <w:pPr>
              <w:ind w:left="426" w:hanging="426"/>
              <w:rPr>
                <w:rFonts w:ascii="Tahoma" w:eastAsia="Times New Roman" w:hAnsi="Tahoma" w:cs="Tahoma"/>
                <w:b/>
                <w:sz w:val="16"/>
              </w:rPr>
            </w:pPr>
            <w:r w:rsidRPr="00A10092">
              <w:rPr>
                <w:rFonts w:ascii="Tahoma" w:eastAsia="Times New Roman" w:hAnsi="Tahoma" w:cs="Tahoma"/>
                <w:b/>
                <w:sz w:val="16"/>
              </w:rPr>
              <w:t>Development</w:t>
            </w:r>
          </w:p>
        </w:tc>
        <w:tc>
          <w:tcPr>
            <w:tcW w:w="6300" w:type="dxa"/>
          </w:tcPr>
          <w:p w14:paraId="17F2C694" w14:textId="77777777" w:rsidR="00B94A5A" w:rsidRPr="00A10092" w:rsidRDefault="00B94A5A" w:rsidP="003154CF">
            <w:pPr>
              <w:pStyle w:val="Preparedby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A10092">
              <w:rPr>
                <w:rFonts w:ascii="Tahoma" w:hAnsi="Tahoma" w:cs="Tahoma"/>
                <w:sz w:val="16"/>
                <w:szCs w:val="16"/>
              </w:rPr>
              <w:t>Naturally adopts a mentor role; creates an atmosphere of constructive challenge; encourages regular performance appraisals; strongly believes in the benefits of training and coaching</w:t>
            </w:r>
          </w:p>
        </w:tc>
      </w:tr>
      <w:tr w:rsidR="00B94A5A" w:rsidRPr="00F22BA2" w14:paraId="213E254A" w14:textId="77777777" w:rsidTr="007E1A7B">
        <w:trPr>
          <w:trHeight w:val="765"/>
        </w:trPr>
        <w:tc>
          <w:tcPr>
            <w:tcW w:w="720" w:type="dxa"/>
          </w:tcPr>
          <w:p w14:paraId="6877893F" w14:textId="77777777" w:rsidR="00B94A5A" w:rsidRDefault="00B94A5A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54" w:type="dxa"/>
          </w:tcPr>
          <w:p w14:paraId="4CD91186" w14:textId="77777777" w:rsidR="00B94A5A" w:rsidRPr="00A10092" w:rsidRDefault="00B94A5A" w:rsidP="003154CF">
            <w:pPr>
              <w:spacing w:before="60" w:after="60"/>
              <w:rPr>
                <w:rFonts w:ascii="Tahoma" w:eastAsia="Times New Roman" w:hAnsi="Tahoma" w:cs="Tahoma"/>
                <w:b/>
                <w:sz w:val="16"/>
              </w:rPr>
            </w:pPr>
            <w:r w:rsidRPr="00A10092">
              <w:rPr>
                <w:rFonts w:ascii="Tahoma" w:eastAsia="Times New Roman" w:hAnsi="Tahoma" w:cs="Tahoma"/>
                <w:b/>
                <w:sz w:val="16"/>
              </w:rPr>
              <w:t>Vision</w:t>
            </w:r>
          </w:p>
        </w:tc>
        <w:tc>
          <w:tcPr>
            <w:tcW w:w="6300" w:type="dxa"/>
          </w:tcPr>
          <w:p w14:paraId="3E822124" w14:textId="77777777" w:rsidR="00B94A5A" w:rsidRPr="00A10092" w:rsidRDefault="00B94A5A" w:rsidP="003154CF">
            <w:pPr>
              <w:pStyle w:val="Preparedby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A10092">
              <w:rPr>
                <w:rFonts w:ascii="Tahoma" w:hAnsi="Tahoma" w:cs="Tahoma"/>
                <w:sz w:val="16"/>
                <w:szCs w:val="16"/>
              </w:rPr>
              <w:t>Continually seeks ways to improve both individual and organisational performance in order to influence the organisation’s future; communicates this vision to others; always expresses the vision through behaviour and applies it in practice</w:t>
            </w:r>
          </w:p>
        </w:tc>
      </w:tr>
      <w:tr w:rsidR="00B94A5A" w:rsidRPr="00F22BA2" w14:paraId="7760B51D" w14:textId="77777777" w:rsidTr="007E1A7B">
        <w:trPr>
          <w:trHeight w:val="765"/>
        </w:trPr>
        <w:tc>
          <w:tcPr>
            <w:tcW w:w="720" w:type="dxa"/>
          </w:tcPr>
          <w:p w14:paraId="68295F19" w14:textId="77777777" w:rsidR="00B94A5A" w:rsidRDefault="00B94A5A" w:rsidP="007E1A7B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454" w:type="dxa"/>
          </w:tcPr>
          <w:p w14:paraId="16322C68" w14:textId="77777777" w:rsidR="00B94A5A" w:rsidRPr="00A10092" w:rsidRDefault="00B94A5A" w:rsidP="003154CF">
            <w:pPr>
              <w:spacing w:before="60" w:after="60"/>
              <w:rPr>
                <w:rFonts w:ascii="Tahoma" w:eastAsia="Times New Roman" w:hAnsi="Tahoma" w:cs="Tahoma"/>
                <w:b/>
                <w:sz w:val="16"/>
              </w:rPr>
            </w:pPr>
            <w:r w:rsidRPr="00A10092">
              <w:rPr>
                <w:rFonts w:ascii="Tahoma" w:eastAsia="Times New Roman" w:hAnsi="Tahoma" w:cs="Tahoma"/>
                <w:b/>
                <w:sz w:val="16"/>
              </w:rPr>
              <w:t>Time Management</w:t>
            </w:r>
          </w:p>
        </w:tc>
        <w:tc>
          <w:tcPr>
            <w:tcW w:w="6300" w:type="dxa"/>
          </w:tcPr>
          <w:p w14:paraId="1DDE61F5" w14:textId="77777777" w:rsidR="00B94A5A" w:rsidRPr="00A10092" w:rsidRDefault="00B94A5A" w:rsidP="003154CF">
            <w:pPr>
              <w:pStyle w:val="Preparedby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A10092">
              <w:rPr>
                <w:rFonts w:ascii="Tahoma" w:hAnsi="Tahoma" w:cs="Tahoma"/>
                <w:sz w:val="16"/>
                <w:szCs w:val="16"/>
              </w:rPr>
              <w:t>Extremely good at prioritising time and resources in maximising effectiveness; constantly looking for indications that resources and time are not being used to best advantage; deadlines are always met</w:t>
            </w:r>
          </w:p>
        </w:tc>
      </w:tr>
    </w:tbl>
    <w:p w14:paraId="541113D1" w14:textId="77777777" w:rsidR="009E0555" w:rsidRPr="000C0613" w:rsidRDefault="009E0555" w:rsidP="00363B9A">
      <w:pPr>
        <w:rPr>
          <w:rFonts w:ascii="Tahoma" w:hAnsi="Tahoma" w:cs="Tahoma"/>
          <w:sz w:val="22"/>
        </w:rPr>
      </w:pPr>
    </w:p>
    <w:sectPr w:rsidR="009E0555" w:rsidRPr="000C0613" w:rsidSect="00363B9A">
      <w:headerReference w:type="default" r:id="rId10"/>
      <w:type w:val="continuous"/>
      <w:pgSz w:w="11900" w:h="16840"/>
      <w:pgMar w:top="1440" w:right="85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2A5C" w14:textId="77777777" w:rsidR="006C7BA5" w:rsidRDefault="006C7BA5">
      <w:r>
        <w:separator/>
      </w:r>
    </w:p>
  </w:endnote>
  <w:endnote w:type="continuationSeparator" w:id="0">
    <w:p w14:paraId="5C08DD4E" w14:textId="77777777" w:rsidR="006C7BA5" w:rsidRDefault="006C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3B60" w14:textId="6A95C7BB" w:rsidR="00FA4549" w:rsidRPr="00E76DCE" w:rsidRDefault="00FA4549" w:rsidP="00363B9A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  <w:noProof/>
        <w:sz w:val="14"/>
        <w:szCs w:val="14"/>
      </w:rPr>
    </w:pPr>
    <w:r w:rsidRPr="00236643">
      <w:rPr>
        <w:rFonts w:ascii="Arial" w:hAnsi="Arial"/>
        <w:sz w:val="14"/>
      </w:rPr>
      <w:tab/>
      <w:t xml:space="preserve">Page </w:t>
    </w:r>
    <w:r w:rsidR="006C0784" w:rsidRPr="00236643">
      <w:rPr>
        <w:rFonts w:ascii="Arial" w:hAnsi="Arial"/>
        <w:sz w:val="14"/>
      </w:rPr>
      <w:fldChar w:fldCharType="begin"/>
    </w:r>
    <w:r w:rsidRPr="00236643">
      <w:rPr>
        <w:rFonts w:ascii="Arial" w:hAnsi="Arial"/>
        <w:sz w:val="14"/>
      </w:rPr>
      <w:instrText xml:space="preserve"> PAGE  \* MERGEFORMAT </w:instrText>
    </w:r>
    <w:r w:rsidR="006C0784" w:rsidRPr="00236643">
      <w:rPr>
        <w:rFonts w:ascii="Arial" w:hAnsi="Arial"/>
        <w:sz w:val="14"/>
      </w:rPr>
      <w:fldChar w:fldCharType="separate"/>
    </w:r>
    <w:r w:rsidR="00074760">
      <w:rPr>
        <w:rFonts w:ascii="Arial" w:hAnsi="Arial"/>
        <w:noProof/>
        <w:sz w:val="14"/>
      </w:rPr>
      <w:t>6</w:t>
    </w:r>
    <w:r w:rsidR="006C0784" w:rsidRPr="00236643">
      <w:rPr>
        <w:rFonts w:ascii="Arial" w:hAnsi="Arial"/>
        <w:sz w:val="14"/>
      </w:rPr>
      <w:fldChar w:fldCharType="end"/>
    </w:r>
    <w:r w:rsidRPr="00236643">
      <w:rPr>
        <w:rFonts w:ascii="Arial" w:hAnsi="Arial"/>
        <w:sz w:val="14"/>
      </w:rPr>
      <w:t xml:space="preserve"> of </w:t>
    </w:r>
    <w:fldSimple w:instr=" NUMPAGES  \* MERGEFORMAT ">
      <w:r w:rsidR="00074760" w:rsidRPr="00074760">
        <w:rPr>
          <w:rFonts w:ascii="Arial" w:hAnsi="Arial"/>
          <w:noProof/>
          <w:sz w:val="14"/>
        </w:rPr>
        <w:t>6</w:t>
      </w:r>
    </w:fldSimple>
    <w:r w:rsidRPr="00236643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6634" w14:textId="77777777" w:rsidR="006C7BA5" w:rsidRDefault="006C7BA5">
      <w:r>
        <w:separator/>
      </w:r>
    </w:p>
  </w:footnote>
  <w:footnote w:type="continuationSeparator" w:id="0">
    <w:p w14:paraId="54E4C600" w14:textId="77777777" w:rsidR="006C7BA5" w:rsidRDefault="006C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C5C6" w14:textId="30AE80D2" w:rsidR="00FA4549" w:rsidRPr="008263BF" w:rsidRDefault="00074760" w:rsidP="00074760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3190B462" wp14:editId="38161E7F">
          <wp:simplePos x="0" y="0"/>
          <wp:positionH relativeFrom="column">
            <wp:posOffset>5488940</wp:posOffset>
          </wp:positionH>
          <wp:positionV relativeFrom="paragraph">
            <wp:posOffset>-211281</wp:posOffset>
          </wp:positionV>
          <wp:extent cx="1217242" cy="963730"/>
          <wp:effectExtent l="0" t="0" r="254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WIA - Logo - Centred Stacked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42" cy="96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549"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73C6705F" wp14:editId="1ED1EF30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1376680" cy="1026160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84" b="1563"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3E00" w14:textId="77777777" w:rsidR="00FA4549" w:rsidRPr="008263BF" w:rsidRDefault="00FA4549" w:rsidP="00363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2B0"/>
    <w:multiLevelType w:val="hybridMultilevel"/>
    <w:tmpl w:val="39C6A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7EBB"/>
    <w:multiLevelType w:val="hybridMultilevel"/>
    <w:tmpl w:val="26A87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05"/>
    <w:rsid w:val="000062E4"/>
    <w:rsid w:val="000105E5"/>
    <w:rsid w:val="00020645"/>
    <w:rsid w:val="000224EA"/>
    <w:rsid w:val="000266F3"/>
    <w:rsid w:val="00045820"/>
    <w:rsid w:val="00051F96"/>
    <w:rsid w:val="00071195"/>
    <w:rsid w:val="00073605"/>
    <w:rsid w:val="00074760"/>
    <w:rsid w:val="000853DC"/>
    <w:rsid w:val="0009485C"/>
    <w:rsid w:val="000A6A3D"/>
    <w:rsid w:val="000B438A"/>
    <w:rsid w:val="000C0613"/>
    <w:rsid w:val="000E549E"/>
    <w:rsid w:val="001262F2"/>
    <w:rsid w:val="00126C8B"/>
    <w:rsid w:val="001358D5"/>
    <w:rsid w:val="00144D91"/>
    <w:rsid w:val="001520AD"/>
    <w:rsid w:val="0016585F"/>
    <w:rsid w:val="00167D37"/>
    <w:rsid w:val="001839A8"/>
    <w:rsid w:val="00193021"/>
    <w:rsid w:val="00193342"/>
    <w:rsid w:val="00195EBF"/>
    <w:rsid w:val="001972C5"/>
    <w:rsid w:val="001A2C79"/>
    <w:rsid w:val="00214D03"/>
    <w:rsid w:val="00240818"/>
    <w:rsid w:val="00282F88"/>
    <w:rsid w:val="00285DFE"/>
    <w:rsid w:val="00294CDB"/>
    <w:rsid w:val="002B0D33"/>
    <w:rsid w:val="002C0644"/>
    <w:rsid w:val="002C423B"/>
    <w:rsid w:val="002C5020"/>
    <w:rsid w:val="002D40E9"/>
    <w:rsid w:val="002F19E9"/>
    <w:rsid w:val="002F2053"/>
    <w:rsid w:val="003100EA"/>
    <w:rsid w:val="00311E05"/>
    <w:rsid w:val="00320940"/>
    <w:rsid w:val="003222C4"/>
    <w:rsid w:val="0032681A"/>
    <w:rsid w:val="00336729"/>
    <w:rsid w:val="00336DC3"/>
    <w:rsid w:val="003432FC"/>
    <w:rsid w:val="003469D0"/>
    <w:rsid w:val="00363B9A"/>
    <w:rsid w:val="0036632E"/>
    <w:rsid w:val="00382C0B"/>
    <w:rsid w:val="00390850"/>
    <w:rsid w:val="003B0464"/>
    <w:rsid w:val="003B1FBA"/>
    <w:rsid w:val="003F78DF"/>
    <w:rsid w:val="00404A55"/>
    <w:rsid w:val="00421FC7"/>
    <w:rsid w:val="00471080"/>
    <w:rsid w:val="004761D7"/>
    <w:rsid w:val="004B511E"/>
    <w:rsid w:val="004D060E"/>
    <w:rsid w:val="004D725F"/>
    <w:rsid w:val="004E0F99"/>
    <w:rsid w:val="004E6DF0"/>
    <w:rsid w:val="00510FB3"/>
    <w:rsid w:val="005130C8"/>
    <w:rsid w:val="0052753D"/>
    <w:rsid w:val="00551900"/>
    <w:rsid w:val="005537EA"/>
    <w:rsid w:val="00581273"/>
    <w:rsid w:val="005A3E4B"/>
    <w:rsid w:val="005D1486"/>
    <w:rsid w:val="005F34FE"/>
    <w:rsid w:val="00610E34"/>
    <w:rsid w:val="00637F79"/>
    <w:rsid w:val="00645B72"/>
    <w:rsid w:val="0064747D"/>
    <w:rsid w:val="0066010D"/>
    <w:rsid w:val="006657A5"/>
    <w:rsid w:val="00666380"/>
    <w:rsid w:val="00671DE0"/>
    <w:rsid w:val="00674D81"/>
    <w:rsid w:val="006A1916"/>
    <w:rsid w:val="006C0784"/>
    <w:rsid w:val="006C649B"/>
    <w:rsid w:val="006C7BA5"/>
    <w:rsid w:val="006D685D"/>
    <w:rsid w:val="006F018B"/>
    <w:rsid w:val="006F50BE"/>
    <w:rsid w:val="00700D2D"/>
    <w:rsid w:val="00713181"/>
    <w:rsid w:val="007648DA"/>
    <w:rsid w:val="00764933"/>
    <w:rsid w:val="00776E6A"/>
    <w:rsid w:val="00786FC0"/>
    <w:rsid w:val="00791B33"/>
    <w:rsid w:val="007A1469"/>
    <w:rsid w:val="007A7BDE"/>
    <w:rsid w:val="007D0CCA"/>
    <w:rsid w:val="007E1A7B"/>
    <w:rsid w:val="007F1EC4"/>
    <w:rsid w:val="007F47C7"/>
    <w:rsid w:val="007F603C"/>
    <w:rsid w:val="00803C23"/>
    <w:rsid w:val="00881466"/>
    <w:rsid w:val="00897E67"/>
    <w:rsid w:val="008C23AA"/>
    <w:rsid w:val="009071F1"/>
    <w:rsid w:val="00912C0B"/>
    <w:rsid w:val="00926542"/>
    <w:rsid w:val="00931D93"/>
    <w:rsid w:val="00940D67"/>
    <w:rsid w:val="009438A5"/>
    <w:rsid w:val="00945DA8"/>
    <w:rsid w:val="00974EE9"/>
    <w:rsid w:val="00981DF0"/>
    <w:rsid w:val="009A40FA"/>
    <w:rsid w:val="009B4A32"/>
    <w:rsid w:val="009D2651"/>
    <w:rsid w:val="009E0555"/>
    <w:rsid w:val="00A26113"/>
    <w:rsid w:val="00A37DAB"/>
    <w:rsid w:val="00A67BA3"/>
    <w:rsid w:val="00A82169"/>
    <w:rsid w:val="00A92BB8"/>
    <w:rsid w:val="00AA3455"/>
    <w:rsid w:val="00AB1FA9"/>
    <w:rsid w:val="00AB473D"/>
    <w:rsid w:val="00AB51E3"/>
    <w:rsid w:val="00AB7C97"/>
    <w:rsid w:val="00AC2E90"/>
    <w:rsid w:val="00AE77B4"/>
    <w:rsid w:val="00AF0F85"/>
    <w:rsid w:val="00B012B8"/>
    <w:rsid w:val="00B30E12"/>
    <w:rsid w:val="00B375FD"/>
    <w:rsid w:val="00B47A04"/>
    <w:rsid w:val="00B65424"/>
    <w:rsid w:val="00B65523"/>
    <w:rsid w:val="00B80A12"/>
    <w:rsid w:val="00B81E29"/>
    <w:rsid w:val="00B94A5A"/>
    <w:rsid w:val="00BD7E82"/>
    <w:rsid w:val="00BE544F"/>
    <w:rsid w:val="00BE7C20"/>
    <w:rsid w:val="00BF109C"/>
    <w:rsid w:val="00BF5783"/>
    <w:rsid w:val="00BF6EBD"/>
    <w:rsid w:val="00C42B94"/>
    <w:rsid w:val="00C52BB3"/>
    <w:rsid w:val="00C63965"/>
    <w:rsid w:val="00C83A85"/>
    <w:rsid w:val="00CC2277"/>
    <w:rsid w:val="00CF06A6"/>
    <w:rsid w:val="00D06B4D"/>
    <w:rsid w:val="00D07C2A"/>
    <w:rsid w:val="00D20317"/>
    <w:rsid w:val="00D24D98"/>
    <w:rsid w:val="00D256B6"/>
    <w:rsid w:val="00D43FDF"/>
    <w:rsid w:val="00D51B45"/>
    <w:rsid w:val="00D5226E"/>
    <w:rsid w:val="00D80EBA"/>
    <w:rsid w:val="00D82510"/>
    <w:rsid w:val="00D85A0A"/>
    <w:rsid w:val="00DB5083"/>
    <w:rsid w:val="00DB613C"/>
    <w:rsid w:val="00DB7F4A"/>
    <w:rsid w:val="00DC7159"/>
    <w:rsid w:val="00DD13CE"/>
    <w:rsid w:val="00E051E1"/>
    <w:rsid w:val="00E3633E"/>
    <w:rsid w:val="00E37068"/>
    <w:rsid w:val="00E67325"/>
    <w:rsid w:val="00E73551"/>
    <w:rsid w:val="00E76DCE"/>
    <w:rsid w:val="00E84B10"/>
    <w:rsid w:val="00EC6831"/>
    <w:rsid w:val="00EE4BEE"/>
    <w:rsid w:val="00EF0E05"/>
    <w:rsid w:val="00EF42A0"/>
    <w:rsid w:val="00F35B4F"/>
    <w:rsid w:val="00FA3017"/>
    <w:rsid w:val="00FA4549"/>
    <w:rsid w:val="00FC703A"/>
    <w:rsid w:val="00FD4A74"/>
    <w:rsid w:val="00FE634B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15B418"/>
  <w15:docId w15:val="{52C05E52-66BA-40FB-93C3-8F704AD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C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BF"/>
  </w:style>
  <w:style w:type="paragraph" w:styleId="Footer">
    <w:name w:val="footer"/>
    <w:basedOn w:val="Normal"/>
    <w:link w:val="FooterChar"/>
    <w:uiPriority w:val="99"/>
    <w:unhideWhenUsed/>
    <w:rsid w:val="0082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BF"/>
  </w:style>
  <w:style w:type="table" w:styleId="TableGrid">
    <w:name w:val="Table Grid"/>
    <w:basedOn w:val="TableNormal"/>
    <w:uiPriority w:val="59"/>
    <w:rsid w:val="00166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3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8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8A"/>
    <w:rPr>
      <w:rFonts w:ascii="Tahoma" w:hAnsi="Tahoma" w:cs="Tahoma"/>
      <w:sz w:val="16"/>
      <w:szCs w:val="16"/>
      <w:lang w:val="en-US" w:eastAsia="en-US"/>
    </w:rPr>
  </w:style>
  <w:style w:type="paragraph" w:customStyle="1" w:styleId="Preparedby">
    <w:name w:val="Prepared by"/>
    <w:basedOn w:val="Normal"/>
    <w:rsid w:val="00D51B45"/>
    <w:rPr>
      <w:rFonts w:ascii="Times New Roman" w:eastAsia="Times New Roman" w:hAnsi="Times New Roman"/>
      <w:lang w:val="en-AU"/>
    </w:rPr>
  </w:style>
  <w:style w:type="paragraph" w:styleId="Revision">
    <w:name w:val="Revision"/>
    <w:hidden/>
    <w:uiPriority w:val="99"/>
    <w:semiHidden/>
    <w:rsid w:val="000A6A3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0A12"/>
    <w:pPr>
      <w:ind w:left="720"/>
    </w:pPr>
    <w:rPr>
      <w:rFonts w:ascii="Calibri" w:eastAsiaTheme="minorHAnsi" w:hAnsi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9009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Warren HR Consulting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Andy Warren</dc:creator>
  <cp:lastModifiedBy>hannah.kennedy@owia.org</cp:lastModifiedBy>
  <cp:revision>2</cp:revision>
  <cp:lastPrinted>2014-12-22T02:50:00Z</cp:lastPrinted>
  <dcterms:created xsi:type="dcterms:W3CDTF">2018-01-09T04:02:00Z</dcterms:created>
  <dcterms:modified xsi:type="dcterms:W3CDTF">2018-01-09T04:02:00Z</dcterms:modified>
</cp:coreProperties>
</file>